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spacing w:before="40" w:after="40" w:line="240" w:lineRule="auto"/>
        <w:jc w:val="left"/>
      </w:pPr>
      <w:r>
        <w:rPr>
          <w:rFonts w:ascii="Meiryo" w:hAnsi="Meiryo" w:eastAsia="Meiryo"/>
          <w:b/>
          <w:color w:val="111827"/>
          <w:sz w:val="58"/>
        </w:rPr>
        <w:t>AI Game Partner 使い方ガイド</w:t>
      </w:r>
    </w:p>
    <w:p>
      <w:pPr>
        <w:spacing w:before="0" w:after="260" w:line="264" w:lineRule="auto"/>
      </w:pPr>
      <w:r>
        <w:rPr>
          <w:rFonts w:ascii="Meiryo" w:hAnsi="Meiryo" w:eastAsia="Meiryo"/>
          <w:b w:val="0"/>
          <w:color w:val="5B6472"/>
          <w:sz w:val="26"/>
        </w:rPr>
        <w:t>ゲーム配信の横で、AI相棒と自然に掛け合うための説明書</w:t>
      </w:r>
    </w:p>
    <w:p>
      <w:pPr>
        <w:spacing w:before="60" w:after="40" w:line="240" w:lineRule="auto"/>
        <w:jc w:val="center"/>
      </w:pPr>
      <w:r>
        <w:drawing>
          <wp:inline xmlns:a="http://schemas.openxmlformats.org/drawingml/2006/main" xmlns:pic="http://schemas.openxmlformats.org/drawingml/2006/picture">
            <wp:extent cx="6309360" cy="2996946"/>
            <wp:docPr id="1" name="Picture 1" descr="AI Game Partnerの操作説明イラスト" title="AI Game Partnerの操作説明イラスト"/>
            <wp:cNvGraphicFramePr>
              <a:graphicFrameLocks noChangeAspect="1"/>
            </wp:cNvGraphicFramePr>
            <a:graphic>
              <a:graphicData uri="http://schemas.openxmlformats.org/drawingml/2006/picture">
                <pic:pic>
                  <pic:nvPicPr>
                    <pic:cNvPr id="0" name="01_cover.png"/>
                    <pic:cNvPicPr/>
                  </pic:nvPicPr>
                  <pic:blipFill>
                    <a:blip r:embed="rId10"/>
                    <a:stretch>
                      <a:fillRect/>
                    </a:stretch>
                  </pic:blipFill>
                  <pic:spPr>
                    <a:xfrm>
                      <a:off x="0" y="0"/>
                      <a:ext cx="6309360" cy="2996946"/>
                    </a:xfrm>
                    <a:prstGeom prst="rect"/>
                  </pic:spPr>
                </pic:pic>
              </a:graphicData>
            </a:graphic>
          </wp:inline>
        </w:drawing>
      </w:r>
    </w:p>
    <w:p>
      <w:pPr>
        <w:spacing w:before="0" w:after="120" w:line="300" w:lineRule="auto"/>
      </w:pPr>
      <w:r>
        <w:rPr>
          <w:rFonts w:ascii="Meiryo" w:hAnsi="Meiryo" w:eastAsia="Meiryo"/>
          <w:b w:val="0"/>
          <w:color w:val="111827"/>
          <w:sz w:val="21"/>
        </w:rPr>
        <w:t>このガイドを上から順に読むと、初回設定から配信中の使い方まで迷わず進められます。最初に必要なのは、Windows PC、マイク、ヘッドホン、OpenAI APIキーです。</w:t>
      </w:r>
    </w:p>
    <w:p>
      <w:pPr>
        <w:spacing w:before="0" w:after="160" w:line="300" w:lineRule="auto"/>
      </w:pPr>
      <w:r>
        <w:rPr>
          <w:rFonts w:ascii="Meiryo" w:hAnsi="Meiryo" w:eastAsia="Meiryo"/>
          <w:b w:val="0"/>
          <w:color w:val="111827"/>
          <w:sz w:val="21"/>
        </w:rPr>
        <w:t>このアプリは、ゲーム画面を逐一説明する実況読み上げではありません。あなたとの会話を優先し、面白い場面だけ短く反応する相棒として動きます。</w:t>
      </w:r>
    </w:p>
    <w:p>
      <w:pPr>
        <w:spacing w:before="0" w:after="0" w:line="240" w:lineRule="auto"/>
      </w:pPr>
      <w:r>
        <w:rPr>
          <w:rFonts w:ascii="Meiryo" w:hAnsi="Meiryo" w:eastAsia="Meiryo"/>
          <w:b w:val="0"/>
          <w:color w:val="5B6472"/>
          <w:sz w:val="18"/>
        </w:rPr>
        <w:t>対象: AI Game Partner V1  /  Windows向け  /  初版</w:t>
      </w:r>
    </w:p>
    <w:p>
      <w:r>
        <w:br w:type="page"/>
      </w:r>
    </w:p>
    <w:p>
      <w:pPr>
        <w:pStyle w:val="Heading1"/>
        <w:keepNext/>
      </w:pPr>
      <w:r>
        <w:rPr>
          <w:rFonts w:ascii="Meiryo" w:hAnsi="Meiryo" w:eastAsia="Meiryo"/>
          <w:b/>
          <w:color w:val="111827"/>
          <w:sz w:val="38"/>
        </w:rPr>
        <w:t>このアプリで起きること</w:t>
      </w:r>
    </w:p>
    <w:p>
      <w:pPr>
        <w:spacing w:before="0" w:after="120" w:line="300" w:lineRule="auto"/>
      </w:pPr>
      <w:r>
        <w:rPr>
          <w:rFonts w:ascii="Meiryo" w:hAnsi="Meiryo" w:eastAsia="Meiryo"/>
          <w:b w:val="0"/>
          <w:color w:val="111827"/>
          <w:sz w:val="21"/>
        </w:rPr>
        <w:t>START SESSIONを押すと、マイクの声がRealtime AIへ送られ、AIの返事が音声で戻ります。ゲーム画面は動画として送り続けず、画面の変化をPC側で確認してから必要な静止画だけを共有します。</w:t>
      </w:r>
    </w:p>
    <w:p>
      <w:pPr>
        <w:spacing w:before="60" w:after="40" w:line="240" w:lineRule="auto"/>
        <w:jc w:val="center"/>
      </w:pPr>
      <w:r>
        <w:drawing>
          <wp:inline xmlns:a="http://schemas.openxmlformats.org/drawingml/2006/main" xmlns:pic="http://schemas.openxmlformats.org/drawingml/2006/picture">
            <wp:extent cx="6309360" cy="2563178"/>
            <wp:docPr id="2" name="Picture 2" descr="図 1  音声と画面がアプリの中をどう流れるか" title="図 1  音声と画面がアプリの中をどう流れるか"/>
            <wp:cNvGraphicFramePr>
              <a:graphicFrameLocks noChangeAspect="1"/>
            </wp:cNvGraphicFramePr>
            <a:graphic>
              <a:graphicData uri="http://schemas.openxmlformats.org/drawingml/2006/picture">
                <pic:pic>
                  <pic:nvPicPr>
                    <pic:cNvPr id="0" name="02_overview.png"/>
                    <pic:cNvPicPr/>
                  </pic:nvPicPr>
                  <pic:blipFill>
                    <a:blip r:embed="rId11"/>
                    <a:stretch>
                      <a:fillRect/>
                    </a:stretch>
                  </pic:blipFill>
                  <pic:spPr>
                    <a:xfrm>
                      <a:off x="0" y="0"/>
                      <a:ext cx="6309360" cy="2563178"/>
                    </a:xfrm>
                    <a:prstGeom prst="rect"/>
                  </pic:spPr>
                </pic:pic>
              </a:graphicData>
            </a:graphic>
          </wp:inline>
        </w:drawing>
      </w:r>
    </w:p>
    <w:p>
      <w:pPr>
        <w:spacing w:before="20" w:after="160" w:line="264" w:lineRule="auto"/>
        <w:jc w:val="center"/>
      </w:pPr>
      <w:r>
        <w:rPr>
          <w:rFonts w:ascii="Meiryo" w:hAnsi="Meiryo" w:eastAsia="Meiryo"/>
          <w:b w:val="0"/>
          <w:color w:val="5B6472"/>
          <w:sz w:val="17"/>
        </w:rPr>
        <w:t>図 1  音声と画面がアプリの中をどう流れるか</w:t>
      </w:r>
    </w:p>
    <w:p>
      <w:pPr>
        <w:pStyle w:val="Heading2"/>
        <w:keepNext/>
      </w:pPr>
      <w:r>
        <w:rPr>
          <w:rFonts w:ascii="Meiryo" w:hAnsi="Meiryo" w:eastAsia="Meiryo"/>
          <w:b/>
          <w:color w:val="111827"/>
          <w:sz w:val="26"/>
        </w:rPr>
        <w:t>最初に覚えること</w:t>
      </w:r>
    </w:p>
    <w:p>
      <w:pPr>
        <w:pStyle w:val="ListBullet"/>
        <w:spacing w:before="0" w:after="60" w:line="288" w:lineRule="auto"/>
        <w:ind w:left="283" w:hanging="142"/>
      </w:pPr>
      <w:r>
        <w:rPr>
          <w:rFonts w:ascii="Meiryo" w:hAnsi="Meiryo" w:eastAsia="Meiryo"/>
          <w:b w:val="0"/>
          <w:color w:val="111827"/>
          <w:sz w:val="20"/>
        </w:rPr>
        <w:t>AIは画面の説明係ではありません。面白い出来事、危険、ミス、ファインプレーなど、コメントする価値がある時だけ話します。</w:t>
      </w:r>
    </w:p>
    <w:p>
      <w:pPr>
        <w:pStyle w:val="ListBullet"/>
        <w:spacing w:before="0" w:after="60" w:line="288" w:lineRule="auto"/>
        <w:ind w:left="283" w:hanging="142"/>
      </w:pPr>
      <w:r>
        <w:rPr>
          <w:rFonts w:ascii="Meiryo" w:hAnsi="Meiryo" w:eastAsia="Meiryo"/>
          <w:b w:val="0"/>
          <w:color w:val="111827"/>
          <w:sz w:val="20"/>
        </w:rPr>
        <w:t>AI音声は、ヘッドホンとOBS用の仮想オーディオデバイスへ別々に出力できます。どちらか一方だけでも動作します。</w:t>
      </w:r>
    </w:p>
    <w:p>
      <w:pPr>
        <w:pStyle w:val="ListBullet"/>
        <w:spacing w:before="0" w:after="60" w:line="288" w:lineRule="auto"/>
        <w:ind w:left="283" w:hanging="142"/>
      </w:pPr>
      <w:r>
        <w:rPr>
          <w:rFonts w:ascii="Meiryo" w:hAnsi="Meiryo" w:eastAsia="Meiryo"/>
          <w:b w:val="0"/>
          <w:color w:val="111827"/>
          <w:sz w:val="20"/>
        </w:rPr>
        <w:t>画面認識は、選んだモニターの静止画を使います。静止画は差分が小さければ送られません。</w:t>
      </w:r>
    </w:p>
    <w:p>
      <w:pPr>
        <w:spacing w:before="0" w:after="0" w:line="300" w:lineRule="auto"/>
      </w:pPr>
      <w:r>
        <w:rPr>
          <w:rFonts w:ascii="Meiryo" w:hAnsi="Meiryo" w:eastAsia="Meiryo"/>
          <w:b w:val="0"/>
          <w:color w:val="111827"/>
          <w:sz w:val="21"/>
        </w:rPr>
        <w:t>つまり、あなたはゲームをしながら普通に話せばよく、AIが話しすぎる時は画面のスライダーで発言量を下げられます。</w:t>
      </w:r>
    </w:p>
    <w:p>
      <w:r>
        <w:br w:type="page"/>
      </w:r>
    </w:p>
    <w:p>
      <w:pPr>
        <w:pStyle w:val="Heading1"/>
        <w:keepNext/>
      </w:pPr>
      <w:r>
        <w:rPr>
          <w:rFonts w:ascii="Meiryo" w:hAnsi="Meiryo" w:eastAsia="Meiryo"/>
          <w:b/>
          <w:color w:val="111827"/>
          <w:sz w:val="38"/>
        </w:rPr>
        <w:t>最初に用意するもの</w:t>
      </w:r>
    </w:p>
    <w:p>
      <w:pPr>
        <w:spacing w:before="0" w:after="120" w:line="300" w:lineRule="auto"/>
      </w:pPr>
      <w:r>
        <w:rPr>
          <w:rFonts w:ascii="Meiryo" w:hAnsi="Meiryo" w:eastAsia="Meiryo"/>
          <w:b w:val="0"/>
          <w:color w:val="111827"/>
          <w:sz w:val="21"/>
        </w:rPr>
        <w:t>次のものがそろっていれば、まず自分のヘッドホンでAIと会話できます。OBSへAI音声を送る場合だけ、VB-CABLEなどの仮想オーディオデバイスを追加します。</w:t>
      </w:r>
    </w:p>
    <w:tbl>
      <w:tblPr>
        <w:tblW w:type="auto" w:w="0"/>
        <w:jc w:val="center"/>
        <w:tblLayout w:type="fixed"/>
        <w:tblLook w:firstColumn="1" w:firstRow="1" w:lastColumn="0" w:lastRow="0" w:noHBand="0" w:noVBand="1" w:val="04A0"/>
      </w:tblPr>
      <w:tblGrid>
        <w:gridCol w:w="3421"/>
        <w:gridCol w:w="3421"/>
        <w:gridCol w:w="3421"/>
      </w:tblGrid>
      <w:tr>
        <w:trPr>
          <w:tblHeader w:val="true"/>
        </w:trPr>
        <w:tc>
          <w:tcPr>
            <w:tcW w:type="dxa" w:w="2376"/>
            <w:vAlign w:val="center"/>
            <w:shd w:fill="17223B"/>
            <w:tcBorders>
              <w:top w:val="single" w:sz="6" w:space="0" w:color="D9D9D9"/>
              <w:left w:val="single" w:sz="6" w:space="0" w:color="D9D9D9"/>
              <w:bottom w:val="single" w:sz="6" w:space="0" w:color="D9D9D9"/>
              <w:right w:val="single" w:sz="6" w:space="0" w:color="D9D9D9"/>
              <w:insideH w:val="single" w:sz="6" w:space="0" w:color="D9D9D9"/>
              <w:insideV w:val="single" w:sz="6" w:space="0" w:color="D9D9D9"/>
            </w:tcBorders>
            <w:tcMar>
              <w:top w:w="100" w:type="dxa"/>
              <w:start w:w="120" w:type="dxa"/>
              <w:bottom w:w="100" w:type="dxa"/>
              <w:end w:w="120" w:type="dxa"/>
            </w:tcMar>
          </w:tcPr>
          <w:p>
            <w:pPr>
              <w:spacing w:before="0" w:after="0" w:line="252" w:lineRule="auto"/>
              <w:jc w:val="left"/>
            </w:pPr>
            <w:r>
              <w:rPr>
                <w:rFonts w:ascii="Meiryo" w:hAnsi="Meiryo" w:eastAsia="Meiryo"/>
                <w:b/>
                <w:color w:val="FFFFFF"/>
                <w:sz w:val="18"/>
              </w:rPr>
              <w:t>用意するもの</w:t>
            </w:r>
          </w:p>
        </w:tc>
        <w:tc>
          <w:tcPr>
            <w:tcW w:type="dxa" w:w="5904"/>
            <w:vAlign w:val="center"/>
            <w:shd w:fill="17223B"/>
            <w:tcBorders>
              <w:top w:val="single" w:sz="6" w:space="0" w:color="D9D9D9"/>
              <w:left w:val="single" w:sz="6" w:space="0" w:color="D9D9D9"/>
              <w:bottom w:val="single" w:sz="6" w:space="0" w:color="D9D9D9"/>
              <w:right w:val="single" w:sz="6" w:space="0" w:color="D9D9D9"/>
              <w:insideH w:val="single" w:sz="6" w:space="0" w:color="D9D9D9"/>
              <w:insideV w:val="single" w:sz="6" w:space="0" w:color="D9D9D9"/>
            </w:tcBorders>
            <w:tcMar>
              <w:top w:w="100" w:type="dxa"/>
              <w:start w:w="120" w:type="dxa"/>
              <w:bottom w:w="100" w:type="dxa"/>
              <w:end w:w="120" w:type="dxa"/>
            </w:tcMar>
          </w:tcPr>
          <w:p>
            <w:pPr>
              <w:spacing w:before="0" w:after="0" w:line="252" w:lineRule="auto"/>
              <w:jc w:val="left"/>
            </w:pPr>
            <w:r>
              <w:rPr>
                <w:rFonts w:ascii="Meiryo" w:hAnsi="Meiryo" w:eastAsia="Meiryo"/>
                <w:b/>
                <w:color w:val="FFFFFF"/>
                <w:sz w:val="18"/>
              </w:rPr>
              <w:t>使い道</w:t>
            </w:r>
          </w:p>
        </w:tc>
        <w:tc>
          <w:tcPr>
            <w:tcW w:type="dxa" w:w="1440"/>
            <w:vAlign w:val="center"/>
            <w:shd w:fill="17223B"/>
            <w:tcBorders>
              <w:top w:val="single" w:sz="6" w:space="0" w:color="D9D9D9"/>
              <w:left w:val="single" w:sz="6" w:space="0" w:color="D9D9D9"/>
              <w:bottom w:val="single" w:sz="6" w:space="0" w:color="D9D9D9"/>
              <w:right w:val="single" w:sz="6" w:space="0" w:color="D9D9D9"/>
              <w:insideH w:val="single" w:sz="6" w:space="0" w:color="D9D9D9"/>
              <w:insideV w:val="single" w:sz="6" w:space="0" w:color="D9D9D9"/>
            </w:tcBorders>
            <w:tcMar>
              <w:top w:w="100" w:type="dxa"/>
              <w:start w:w="120" w:type="dxa"/>
              <w:bottom w:w="100" w:type="dxa"/>
              <w:end w:w="120" w:type="dxa"/>
            </w:tcMar>
          </w:tcPr>
          <w:p>
            <w:pPr>
              <w:spacing w:before="0" w:after="0" w:line="252" w:lineRule="auto"/>
              <w:jc w:val="left"/>
            </w:pPr>
            <w:r>
              <w:rPr>
                <w:rFonts w:ascii="Meiryo" w:hAnsi="Meiryo" w:eastAsia="Meiryo"/>
                <w:b/>
                <w:color w:val="FFFFFF"/>
                <w:sz w:val="18"/>
              </w:rPr>
              <w:t>必須</w:t>
            </w:r>
          </w:p>
        </w:tc>
      </w:tr>
      <w:tr>
        <w:tc>
          <w:tcPr>
            <w:tcW w:type="dxa" w:w="2376"/>
            <w:vAlign w:val="center"/>
            <w:shd w:fill="FFFFFF"/>
            <w:tcBorders>
              <w:top w:val="single" w:sz="6" w:space="0" w:color="D9D9D9"/>
              <w:left w:val="single" w:sz="6" w:space="0" w:color="D9D9D9"/>
              <w:bottom w:val="single" w:sz="6" w:space="0" w:color="D9D9D9"/>
              <w:right w:val="single" w:sz="6" w:space="0" w:color="D9D9D9"/>
              <w:insideH w:val="single" w:sz="6" w:space="0" w:color="D9D9D9"/>
              <w:insideV w:val="single" w:sz="6" w:space="0" w:color="D9D9D9"/>
            </w:tcBorders>
            <w:tcMar>
              <w:top w:w="110" w:type="dxa"/>
              <w:start w:w="120" w:type="dxa"/>
              <w:bottom w:w="110" w:type="dxa"/>
              <w:end w:w="120" w:type="dxa"/>
            </w:tcMar>
          </w:tcPr>
          <w:p>
            <w:pPr>
              <w:spacing w:before="0" w:after="0" w:line="276" w:lineRule="auto"/>
            </w:pPr>
            <w:r>
              <w:rPr>
                <w:rFonts w:ascii="Meiryo" w:hAnsi="Meiryo" w:eastAsia="Meiryo"/>
                <w:b w:val="0"/>
                <w:color w:val="111827"/>
                <w:sz w:val="18"/>
              </w:rPr>
              <w:t>AI Game PartnerのZIP</w:t>
            </w:r>
          </w:p>
        </w:tc>
        <w:tc>
          <w:tcPr>
            <w:tcW w:type="dxa" w:w="5904"/>
            <w:vAlign w:val="center"/>
            <w:shd w:fill="FFFFFF"/>
            <w:tcBorders>
              <w:top w:val="single" w:sz="6" w:space="0" w:color="D9D9D9"/>
              <w:left w:val="single" w:sz="6" w:space="0" w:color="D9D9D9"/>
              <w:bottom w:val="single" w:sz="6" w:space="0" w:color="D9D9D9"/>
              <w:right w:val="single" w:sz="6" w:space="0" w:color="D9D9D9"/>
              <w:insideH w:val="single" w:sz="6" w:space="0" w:color="D9D9D9"/>
              <w:insideV w:val="single" w:sz="6" w:space="0" w:color="D9D9D9"/>
            </w:tcBorders>
            <w:tcMar>
              <w:top w:w="110" w:type="dxa"/>
              <w:start w:w="120" w:type="dxa"/>
              <w:bottom w:w="110" w:type="dxa"/>
              <w:end w:w="120" w:type="dxa"/>
            </w:tcMar>
          </w:tcPr>
          <w:p>
            <w:pPr>
              <w:spacing w:before="0" w:after="0" w:line="276" w:lineRule="auto"/>
            </w:pPr>
            <w:r>
              <w:rPr>
                <w:rFonts w:ascii="Meiryo" w:hAnsi="Meiryo" w:eastAsia="Meiryo"/>
                <w:b w:val="0"/>
                <w:color w:val="111827"/>
                <w:sz w:val="18"/>
              </w:rPr>
              <w:t>アプリ本体と起動ファイル</w:t>
            </w:r>
          </w:p>
        </w:tc>
        <w:tc>
          <w:tcPr>
            <w:tcW w:type="dxa" w:w="1440"/>
            <w:vAlign w:val="center"/>
            <w:shd w:fill="FFFFFF"/>
            <w:tcBorders>
              <w:top w:val="single" w:sz="6" w:space="0" w:color="D9D9D9"/>
              <w:left w:val="single" w:sz="6" w:space="0" w:color="D9D9D9"/>
              <w:bottom w:val="single" w:sz="6" w:space="0" w:color="D9D9D9"/>
              <w:right w:val="single" w:sz="6" w:space="0" w:color="D9D9D9"/>
              <w:insideH w:val="single" w:sz="6" w:space="0" w:color="D9D9D9"/>
              <w:insideV w:val="single" w:sz="6" w:space="0" w:color="D9D9D9"/>
            </w:tcBorders>
            <w:tcMar>
              <w:top w:w="110" w:type="dxa"/>
              <w:start w:w="120" w:type="dxa"/>
              <w:bottom w:w="110" w:type="dxa"/>
              <w:end w:w="120" w:type="dxa"/>
            </w:tcMar>
          </w:tcPr>
          <w:p>
            <w:pPr>
              <w:spacing w:before="0" w:after="0" w:line="276" w:lineRule="auto"/>
            </w:pPr>
            <w:r>
              <w:rPr>
                <w:rFonts w:ascii="Meiryo" w:hAnsi="Meiryo" w:eastAsia="Meiryo"/>
                <w:b w:val="0"/>
                <w:color w:val="111827"/>
                <w:sz w:val="18"/>
              </w:rPr>
              <w:t>必須</w:t>
            </w:r>
          </w:p>
        </w:tc>
      </w:tr>
      <w:tr>
        <w:tc>
          <w:tcPr>
            <w:tcW w:type="dxa" w:w="2376"/>
            <w:vAlign w:val="center"/>
            <w:shd w:fill="F2F5F9"/>
            <w:tcBorders>
              <w:top w:val="single" w:sz="6" w:space="0" w:color="D9D9D9"/>
              <w:left w:val="single" w:sz="6" w:space="0" w:color="D9D9D9"/>
              <w:bottom w:val="single" w:sz="6" w:space="0" w:color="D9D9D9"/>
              <w:right w:val="single" w:sz="6" w:space="0" w:color="D9D9D9"/>
              <w:insideH w:val="single" w:sz="6" w:space="0" w:color="D9D9D9"/>
              <w:insideV w:val="single" w:sz="6" w:space="0" w:color="D9D9D9"/>
            </w:tcBorders>
            <w:tcMar>
              <w:top w:w="110" w:type="dxa"/>
              <w:start w:w="120" w:type="dxa"/>
              <w:bottom w:w="110" w:type="dxa"/>
              <w:end w:w="120" w:type="dxa"/>
            </w:tcMar>
          </w:tcPr>
          <w:p>
            <w:pPr>
              <w:spacing w:before="0" w:after="0" w:line="276" w:lineRule="auto"/>
            </w:pPr>
            <w:r>
              <w:rPr>
                <w:rFonts w:ascii="Meiryo" w:hAnsi="Meiryo" w:eastAsia="Meiryo"/>
                <w:b w:val="0"/>
                <w:color w:val="111827"/>
                <w:sz w:val="18"/>
              </w:rPr>
              <w:t>OpenAI APIキー</w:t>
            </w:r>
          </w:p>
        </w:tc>
        <w:tc>
          <w:tcPr>
            <w:tcW w:type="dxa" w:w="5904"/>
            <w:vAlign w:val="center"/>
            <w:shd w:fill="F2F5F9"/>
            <w:tcBorders>
              <w:top w:val="single" w:sz="6" w:space="0" w:color="D9D9D9"/>
              <w:left w:val="single" w:sz="6" w:space="0" w:color="D9D9D9"/>
              <w:bottom w:val="single" w:sz="6" w:space="0" w:color="D9D9D9"/>
              <w:right w:val="single" w:sz="6" w:space="0" w:color="D9D9D9"/>
              <w:insideH w:val="single" w:sz="6" w:space="0" w:color="D9D9D9"/>
              <w:insideV w:val="single" w:sz="6" w:space="0" w:color="D9D9D9"/>
            </w:tcBorders>
            <w:tcMar>
              <w:top w:w="110" w:type="dxa"/>
              <w:start w:w="120" w:type="dxa"/>
              <w:bottom w:w="110" w:type="dxa"/>
              <w:end w:w="120" w:type="dxa"/>
            </w:tcMar>
          </w:tcPr>
          <w:p>
            <w:pPr>
              <w:spacing w:before="0" w:after="0" w:line="276" w:lineRule="auto"/>
            </w:pPr>
            <w:r>
              <w:rPr>
                <w:rFonts w:ascii="Meiryo" w:hAnsi="Meiryo" w:eastAsia="Meiryo"/>
                <w:b w:val="0"/>
                <w:color w:val="111827"/>
                <w:sz w:val="18"/>
              </w:rPr>
              <w:t>Realtime AIへ接続するための鍵</w:t>
            </w:r>
          </w:p>
        </w:tc>
        <w:tc>
          <w:tcPr>
            <w:tcW w:type="dxa" w:w="1440"/>
            <w:vAlign w:val="center"/>
            <w:shd w:fill="F2F5F9"/>
            <w:tcBorders>
              <w:top w:val="single" w:sz="6" w:space="0" w:color="D9D9D9"/>
              <w:left w:val="single" w:sz="6" w:space="0" w:color="D9D9D9"/>
              <w:bottom w:val="single" w:sz="6" w:space="0" w:color="D9D9D9"/>
              <w:right w:val="single" w:sz="6" w:space="0" w:color="D9D9D9"/>
              <w:insideH w:val="single" w:sz="6" w:space="0" w:color="D9D9D9"/>
              <w:insideV w:val="single" w:sz="6" w:space="0" w:color="D9D9D9"/>
            </w:tcBorders>
            <w:tcMar>
              <w:top w:w="110" w:type="dxa"/>
              <w:start w:w="120" w:type="dxa"/>
              <w:bottom w:w="110" w:type="dxa"/>
              <w:end w:w="120" w:type="dxa"/>
            </w:tcMar>
          </w:tcPr>
          <w:p>
            <w:pPr>
              <w:spacing w:before="0" w:after="0" w:line="276" w:lineRule="auto"/>
            </w:pPr>
            <w:r>
              <w:rPr>
                <w:rFonts w:ascii="Meiryo" w:hAnsi="Meiryo" w:eastAsia="Meiryo"/>
                <w:b w:val="0"/>
                <w:color w:val="111827"/>
                <w:sz w:val="18"/>
              </w:rPr>
              <w:t>必須</w:t>
            </w:r>
          </w:p>
        </w:tc>
      </w:tr>
      <w:tr>
        <w:tc>
          <w:tcPr>
            <w:tcW w:type="dxa" w:w="2376"/>
            <w:vAlign w:val="center"/>
            <w:shd w:fill="FFFFFF"/>
            <w:tcBorders>
              <w:top w:val="single" w:sz="6" w:space="0" w:color="D9D9D9"/>
              <w:left w:val="single" w:sz="6" w:space="0" w:color="D9D9D9"/>
              <w:bottom w:val="single" w:sz="6" w:space="0" w:color="D9D9D9"/>
              <w:right w:val="single" w:sz="6" w:space="0" w:color="D9D9D9"/>
              <w:insideH w:val="single" w:sz="6" w:space="0" w:color="D9D9D9"/>
              <w:insideV w:val="single" w:sz="6" w:space="0" w:color="D9D9D9"/>
            </w:tcBorders>
            <w:tcMar>
              <w:top w:w="110" w:type="dxa"/>
              <w:start w:w="120" w:type="dxa"/>
              <w:bottom w:w="110" w:type="dxa"/>
              <w:end w:w="120" w:type="dxa"/>
            </w:tcMar>
          </w:tcPr>
          <w:p>
            <w:pPr>
              <w:spacing w:before="0" w:after="0" w:line="276" w:lineRule="auto"/>
            </w:pPr>
            <w:r>
              <w:rPr>
                <w:rFonts w:ascii="Meiryo" w:hAnsi="Meiryo" w:eastAsia="Meiryo"/>
                <w:b w:val="0"/>
                <w:color w:val="111827"/>
                <w:sz w:val="18"/>
              </w:rPr>
              <w:t>マイク</w:t>
            </w:r>
          </w:p>
        </w:tc>
        <w:tc>
          <w:tcPr>
            <w:tcW w:type="dxa" w:w="5904"/>
            <w:vAlign w:val="center"/>
            <w:shd w:fill="FFFFFF"/>
            <w:tcBorders>
              <w:top w:val="single" w:sz="6" w:space="0" w:color="D9D9D9"/>
              <w:left w:val="single" w:sz="6" w:space="0" w:color="D9D9D9"/>
              <w:bottom w:val="single" w:sz="6" w:space="0" w:color="D9D9D9"/>
              <w:right w:val="single" w:sz="6" w:space="0" w:color="D9D9D9"/>
              <w:insideH w:val="single" w:sz="6" w:space="0" w:color="D9D9D9"/>
              <w:insideV w:val="single" w:sz="6" w:space="0" w:color="D9D9D9"/>
            </w:tcBorders>
            <w:tcMar>
              <w:top w:w="110" w:type="dxa"/>
              <w:start w:w="120" w:type="dxa"/>
              <w:bottom w:w="110" w:type="dxa"/>
              <w:end w:w="120" w:type="dxa"/>
            </w:tcMar>
          </w:tcPr>
          <w:p>
            <w:pPr>
              <w:spacing w:before="0" w:after="0" w:line="276" w:lineRule="auto"/>
            </w:pPr>
            <w:r>
              <w:rPr>
                <w:rFonts w:ascii="Meiryo" w:hAnsi="Meiryo" w:eastAsia="Meiryo"/>
                <w:b w:val="0"/>
                <w:color w:val="111827"/>
                <w:sz w:val="18"/>
              </w:rPr>
              <w:t>あなたの声を入力</w:t>
            </w:r>
          </w:p>
        </w:tc>
        <w:tc>
          <w:tcPr>
            <w:tcW w:type="dxa" w:w="1440"/>
            <w:vAlign w:val="center"/>
            <w:shd w:fill="FFFFFF"/>
            <w:tcBorders>
              <w:top w:val="single" w:sz="6" w:space="0" w:color="D9D9D9"/>
              <w:left w:val="single" w:sz="6" w:space="0" w:color="D9D9D9"/>
              <w:bottom w:val="single" w:sz="6" w:space="0" w:color="D9D9D9"/>
              <w:right w:val="single" w:sz="6" w:space="0" w:color="D9D9D9"/>
              <w:insideH w:val="single" w:sz="6" w:space="0" w:color="D9D9D9"/>
              <w:insideV w:val="single" w:sz="6" w:space="0" w:color="D9D9D9"/>
            </w:tcBorders>
            <w:tcMar>
              <w:top w:w="110" w:type="dxa"/>
              <w:start w:w="120" w:type="dxa"/>
              <w:bottom w:w="110" w:type="dxa"/>
              <w:end w:w="120" w:type="dxa"/>
            </w:tcMar>
          </w:tcPr>
          <w:p>
            <w:pPr>
              <w:spacing w:before="0" w:after="0" w:line="276" w:lineRule="auto"/>
            </w:pPr>
            <w:r>
              <w:rPr>
                <w:rFonts w:ascii="Meiryo" w:hAnsi="Meiryo" w:eastAsia="Meiryo"/>
                <w:b w:val="0"/>
                <w:color w:val="111827"/>
                <w:sz w:val="18"/>
              </w:rPr>
              <w:t>必須</w:t>
            </w:r>
          </w:p>
        </w:tc>
      </w:tr>
      <w:tr>
        <w:tc>
          <w:tcPr>
            <w:tcW w:type="dxa" w:w="2376"/>
            <w:vAlign w:val="center"/>
            <w:shd w:fill="F2F5F9"/>
            <w:tcBorders>
              <w:top w:val="single" w:sz="6" w:space="0" w:color="D9D9D9"/>
              <w:left w:val="single" w:sz="6" w:space="0" w:color="D9D9D9"/>
              <w:bottom w:val="single" w:sz="6" w:space="0" w:color="D9D9D9"/>
              <w:right w:val="single" w:sz="6" w:space="0" w:color="D9D9D9"/>
              <w:insideH w:val="single" w:sz="6" w:space="0" w:color="D9D9D9"/>
              <w:insideV w:val="single" w:sz="6" w:space="0" w:color="D9D9D9"/>
            </w:tcBorders>
            <w:tcMar>
              <w:top w:w="110" w:type="dxa"/>
              <w:start w:w="120" w:type="dxa"/>
              <w:bottom w:w="110" w:type="dxa"/>
              <w:end w:w="120" w:type="dxa"/>
            </w:tcMar>
          </w:tcPr>
          <w:p>
            <w:pPr>
              <w:spacing w:before="0" w:after="0" w:line="276" w:lineRule="auto"/>
            </w:pPr>
            <w:r>
              <w:rPr>
                <w:rFonts w:ascii="Meiryo" w:hAnsi="Meiryo" w:eastAsia="Meiryo"/>
                <w:b w:val="0"/>
                <w:color w:val="111827"/>
                <w:sz w:val="18"/>
              </w:rPr>
              <w:t>ヘッドホン</w:t>
            </w:r>
          </w:p>
        </w:tc>
        <w:tc>
          <w:tcPr>
            <w:tcW w:type="dxa" w:w="5904"/>
            <w:vAlign w:val="center"/>
            <w:shd w:fill="F2F5F9"/>
            <w:tcBorders>
              <w:top w:val="single" w:sz="6" w:space="0" w:color="D9D9D9"/>
              <w:left w:val="single" w:sz="6" w:space="0" w:color="D9D9D9"/>
              <w:bottom w:val="single" w:sz="6" w:space="0" w:color="D9D9D9"/>
              <w:right w:val="single" w:sz="6" w:space="0" w:color="D9D9D9"/>
              <w:insideH w:val="single" w:sz="6" w:space="0" w:color="D9D9D9"/>
              <w:insideV w:val="single" w:sz="6" w:space="0" w:color="D9D9D9"/>
            </w:tcBorders>
            <w:tcMar>
              <w:top w:w="110" w:type="dxa"/>
              <w:start w:w="120" w:type="dxa"/>
              <w:bottom w:w="110" w:type="dxa"/>
              <w:end w:w="120" w:type="dxa"/>
            </w:tcMar>
          </w:tcPr>
          <w:p>
            <w:pPr>
              <w:spacing w:before="0" w:after="0" w:line="276" w:lineRule="auto"/>
            </w:pPr>
            <w:r>
              <w:rPr>
                <w:rFonts w:ascii="Meiryo" w:hAnsi="Meiryo" w:eastAsia="Meiryo"/>
                <w:b w:val="0"/>
                <w:color w:val="111827"/>
                <w:sz w:val="18"/>
              </w:rPr>
              <w:t>AI音声を自分が聞く</w:t>
            </w:r>
          </w:p>
        </w:tc>
        <w:tc>
          <w:tcPr>
            <w:tcW w:type="dxa" w:w="1440"/>
            <w:vAlign w:val="center"/>
            <w:shd w:fill="F2F5F9"/>
            <w:tcBorders>
              <w:top w:val="single" w:sz="6" w:space="0" w:color="D9D9D9"/>
              <w:left w:val="single" w:sz="6" w:space="0" w:color="D9D9D9"/>
              <w:bottom w:val="single" w:sz="6" w:space="0" w:color="D9D9D9"/>
              <w:right w:val="single" w:sz="6" w:space="0" w:color="D9D9D9"/>
              <w:insideH w:val="single" w:sz="6" w:space="0" w:color="D9D9D9"/>
              <w:insideV w:val="single" w:sz="6" w:space="0" w:color="D9D9D9"/>
            </w:tcBorders>
            <w:tcMar>
              <w:top w:w="110" w:type="dxa"/>
              <w:start w:w="120" w:type="dxa"/>
              <w:bottom w:w="110" w:type="dxa"/>
              <w:end w:w="120" w:type="dxa"/>
            </w:tcMar>
          </w:tcPr>
          <w:p>
            <w:pPr>
              <w:spacing w:before="0" w:after="0" w:line="276" w:lineRule="auto"/>
            </w:pPr>
            <w:r>
              <w:rPr>
                <w:rFonts w:ascii="Meiryo" w:hAnsi="Meiryo" w:eastAsia="Meiryo"/>
                <w:b w:val="0"/>
                <w:color w:val="111827"/>
                <w:sz w:val="18"/>
              </w:rPr>
              <w:t>強く推奨</w:t>
            </w:r>
          </w:p>
        </w:tc>
      </w:tr>
      <w:tr>
        <w:tc>
          <w:tcPr>
            <w:tcW w:type="dxa" w:w="2376"/>
            <w:vAlign w:val="center"/>
            <w:shd w:fill="FFFFFF"/>
            <w:tcBorders>
              <w:top w:val="single" w:sz="6" w:space="0" w:color="D9D9D9"/>
              <w:left w:val="single" w:sz="6" w:space="0" w:color="D9D9D9"/>
              <w:bottom w:val="single" w:sz="6" w:space="0" w:color="D9D9D9"/>
              <w:right w:val="single" w:sz="6" w:space="0" w:color="D9D9D9"/>
              <w:insideH w:val="single" w:sz="6" w:space="0" w:color="D9D9D9"/>
              <w:insideV w:val="single" w:sz="6" w:space="0" w:color="D9D9D9"/>
            </w:tcBorders>
            <w:tcMar>
              <w:top w:w="110" w:type="dxa"/>
              <w:start w:w="120" w:type="dxa"/>
              <w:bottom w:w="110" w:type="dxa"/>
              <w:end w:w="120" w:type="dxa"/>
            </w:tcMar>
          </w:tcPr>
          <w:p>
            <w:pPr>
              <w:spacing w:before="0" w:after="0" w:line="276" w:lineRule="auto"/>
            </w:pPr>
            <w:r>
              <w:rPr>
                <w:rFonts w:ascii="Meiryo" w:hAnsi="Meiryo" w:eastAsia="Meiryo"/>
                <w:b w:val="0"/>
                <w:color w:val="111827"/>
                <w:sz w:val="18"/>
              </w:rPr>
              <w:t>VB-CABLEなど</w:t>
            </w:r>
          </w:p>
        </w:tc>
        <w:tc>
          <w:tcPr>
            <w:tcW w:type="dxa" w:w="5904"/>
            <w:vAlign w:val="center"/>
            <w:shd w:fill="FFFFFF"/>
            <w:tcBorders>
              <w:top w:val="single" w:sz="6" w:space="0" w:color="D9D9D9"/>
              <w:left w:val="single" w:sz="6" w:space="0" w:color="D9D9D9"/>
              <w:bottom w:val="single" w:sz="6" w:space="0" w:color="D9D9D9"/>
              <w:right w:val="single" w:sz="6" w:space="0" w:color="D9D9D9"/>
              <w:insideH w:val="single" w:sz="6" w:space="0" w:color="D9D9D9"/>
              <w:insideV w:val="single" w:sz="6" w:space="0" w:color="D9D9D9"/>
            </w:tcBorders>
            <w:tcMar>
              <w:top w:w="110" w:type="dxa"/>
              <w:start w:w="120" w:type="dxa"/>
              <w:bottom w:w="110" w:type="dxa"/>
              <w:end w:w="120" w:type="dxa"/>
            </w:tcMar>
          </w:tcPr>
          <w:p>
            <w:pPr>
              <w:spacing w:before="0" w:after="0" w:line="276" w:lineRule="auto"/>
            </w:pPr>
            <w:r>
              <w:rPr>
                <w:rFonts w:ascii="Meiryo" w:hAnsi="Meiryo" w:eastAsia="Meiryo"/>
                <w:b w:val="0"/>
                <w:color w:val="111827"/>
                <w:sz w:val="18"/>
              </w:rPr>
              <w:t>AI音声をOBSへ渡す</w:t>
            </w:r>
          </w:p>
        </w:tc>
        <w:tc>
          <w:tcPr>
            <w:tcW w:type="dxa" w:w="1440"/>
            <w:vAlign w:val="center"/>
            <w:shd w:fill="FFFFFF"/>
            <w:tcBorders>
              <w:top w:val="single" w:sz="6" w:space="0" w:color="D9D9D9"/>
              <w:left w:val="single" w:sz="6" w:space="0" w:color="D9D9D9"/>
              <w:bottom w:val="single" w:sz="6" w:space="0" w:color="D9D9D9"/>
              <w:right w:val="single" w:sz="6" w:space="0" w:color="D9D9D9"/>
              <w:insideH w:val="single" w:sz="6" w:space="0" w:color="D9D9D9"/>
              <w:insideV w:val="single" w:sz="6" w:space="0" w:color="D9D9D9"/>
            </w:tcBorders>
            <w:tcMar>
              <w:top w:w="110" w:type="dxa"/>
              <w:start w:w="120" w:type="dxa"/>
              <w:bottom w:w="110" w:type="dxa"/>
              <w:end w:w="120" w:type="dxa"/>
            </w:tcMar>
          </w:tcPr>
          <w:p>
            <w:pPr>
              <w:spacing w:before="0" w:after="0" w:line="276" w:lineRule="auto"/>
            </w:pPr>
            <w:r>
              <w:rPr>
                <w:rFonts w:ascii="Meiryo" w:hAnsi="Meiryo" w:eastAsia="Meiryo"/>
                <w:b w:val="0"/>
                <w:color w:val="111827"/>
                <w:sz w:val="18"/>
              </w:rPr>
              <w:t>配信する場合</w:t>
            </w:r>
          </w:p>
        </w:tc>
      </w:tr>
    </w:tbl>
    <w:p>
      <w:pPr>
        <w:spacing w:after="40"/>
      </w:pPr>
    </w:p>
    <w:p>
      <w:pPr>
        <w:pStyle w:val="Heading2"/>
        <w:keepNext/>
      </w:pPr>
      <w:r>
        <w:rPr>
          <w:rFonts w:ascii="Meiryo" w:hAnsi="Meiryo" w:eastAsia="Meiryo"/>
          <w:b/>
          <w:color w:val="111827"/>
          <w:sz w:val="26"/>
        </w:rPr>
        <w:t>最短5手順</w:t>
      </w:r>
    </w:p>
    <w:p>
      <w:pPr>
        <w:spacing w:before="60" w:after="40" w:line="240" w:lineRule="auto"/>
        <w:jc w:val="center"/>
      </w:pPr>
      <w:r>
        <w:drawing>
          <wp:inline xmlns:a="http://schemas.openxmlformats.org/drawingml/2006/main" xmlns:pic="http://schemas.openxmlformats.org/drawingml/2006/picture">
            <wp:extent cx="6309360" cy="1853374"/>
            <wp:docPr id="3" name="Picture 3" descr="図 2  初回起動までの順番" title="図 2  初回起動までの順番"/>
            <wp:cNvGraphicFramePr>
              <a:graphicFrameLocks noChangeAspect="1"/>
            </wp:cNvGraphicFramePr>
            <a:graphic>
              <a:graphicData uri="http://schemas.openxmlformats.org/drawingml/2006/picture">
                <pic:pic>
                  <pic:nvPicPr>
                    <pic:cNvPr id="0" name="03_quickstart.png"/>
                    <pic:cNvPicPr/>
                  </pic:nvPicPr>
                  <pic:blipFill>
                    <a:blip r:embed="rId12"/>
                    <a:stretch>
                      <a:fillRect/>
                    </a:stretch>
                  </pic:blipFill>
                  <pic:spPr>
                    <a:xfrm>
                      <a:off x="0" y="0"/>
                      <a:ext cx="6309360" cy="1853374"/>
                    </a:xfrm>
                    <a:prstGeom prst="rect"/>
                  </pic:spPr>
                </pic:pic>
              </a:graphicData>
            </a:graphic>
          </wp:inline>
        </w:drawing>
      </w:r>
    </w:p>
    <w:p>
      <w:pPr>
        <w:spacing w:before="20" w:after="160" w:line="264" w:lineRule="auto"/>
        <w:jc w:val="center"/>
      </w:pPr>
      <w:r>
        <w:rPr>
          <w:rFonts w:ascii="Meiryo" w:hAnsi="Meiryo" w:eastAsia="Meiryo"/>
          <w:b w:val="0"/>
          <w:color w:val="5B6472"/>
          <w:sz w:val="17"/>
        </w:rPr>
        <w:t>図 2  初回起動までの順番</w:t>
      </w:r>
    </w:p>
    <w:p>
      <w:pPr>
        <w:spacing w:before="0" w:after="0" w:line="300" w:lineRule="auto"/>
      </w:pPr>
      <w:r>
        <w:rPr>
          <w:rFonts w:ascii="Meiryo" w:hAnsi="Meiryo" w:eastAsia="Meiryo"/>
          <w:b w:val="0"/>
          <w:color w:val="111827"/>
          <w:sz w:val="20"/>
        </w:rPr>
        <w:t>最初の起動では、run.batが仮想環境を作成し、必要なライブラリをインストールします。画面がすぐ開かなくても、インストールが終わるまで待ってください。</w:t>
      </w:r>
    </w:p>
    <w:p>
      <w:r>
        <w:br w:type="page"/>
      </w:r>
    </w:p>
    <w:p>
      <w:pPr>
        <w:pStyle w:val="Heading1"/>
        <w:keepNext/>
      </w:pPr>
      <w:r>
        <w:rPr>
          <w:rFonts w:ascii="Meiryo" w:hAnsi="Meiryo" w:eastAsia="Meiryo"/>
          <w:b/>
          <w:color w:val="111827"/>
          <w:sz w:val="38"/>
        </w:rPr>
        <w:t>初回設定をする</w:t>
      </w:r>
    </w:p>
    <w:p>
      <w:pPr>
        <w:spacing w:before="60" w:after="40" w:line="240" w:lineRule="auto"/>
        <w:jc w:val="center"/>
      </w:pPr>
      <w:r>
        <w:drawing>
          <wp:inline xmlns:a="http://schemas.openxmlformats.org/drawingml/2006/main" xmlns:pic="http://schemas.openxmlformats.org/drawingml/2006/picture">
            <wp:extent cx="6309360" cy="2565806"/>
            <wp:docPr id="4" name="Picture 4" descr="図 3  .envは配布フォルダの中に作る" title="図 3  .envは配布フォルダの中に作る"/>
            <wp:cNvGraphicFramePr>
              <a:graphicFrameLocks noChangeAspect="1"/>
            </wp:cNvGraphicFramePr>
            <a:graphic>
              <a:graphicData uri="http://schemas.openxmlformats.org/drawingml/2006/picture">
                <pic:pic>
                  <pic:nvPicPr>
                    <pic:cNvPr id="0" name="04_api_key.png"/>
                    <pic:cNvPicPr/>
                  </pic:nvPicPr>
                  <pic:blipFill>
                    <a:blip r:embed="rId13"/>
                    <a:stretch>
                      <a:fillRect/>
                    </a:stretch>
                  </pic:blipFill>
                  <pic:spPr>
                    <a:xfrm>
                      <a:off x="0" y="0"/>
                      <a:ext cx="6309360" cy="2565806"/>
                    </a:xfrm>
                    <a:prstGeom prst="rect"/>
                  </pic:spPr>
                </pic:pic>
              </a:graphicData>
            </a:graphic>
          </wp:inline>
        </w:drawing>
      </w:r>
    </w:p>
    <w:p>
      <w:pPr>
        <w:spacing w:before="20" w:after="160" w:line="264" w:lineRule="auto"/>
        <w:jc w:val="center"/>
      </w:pPr>
      <w:r>
        <w:rPr>
          <w:rFonts w:ascii="Meiryo" w:hAnsi="Meiryo" w:eastAsia="Meiryo"/>
          <w:b w:val="0"/>
          <w:color w:val="5B6472"/>
          <w:sz w:val="17"/>
        </w:rPr>
        <w:t>図 3  .envは配布フォルダの中に作る</w:t>
      </w:r>
    </w:p>
    <w:p>
      <w:pPr>
        <w:pStyle w:val="Heading2"/>
        <w:keepNext/>
      </w:pPr>
      <w:r>
        <w:rPr>
          <w:rFonts w:ascii="Meiryo" w:hAnsi="Meiryo" w:eastAsia="Meiryo"/>
          <w:b/>
          <w:color w:val="111827"/>
          <w:sz w:val="26"/>
        </w:rPr>
        <w:t>1  ZIPを展開する</w:t>
      </w:r>
    </w:p>
    <w:p>
      <w:pPr>
        <w:spacing w:before="0" w:after="120" w:line="300" w:lineRule="auto"/>
      </w:pPr>
      <w:r>
        <w:rPr>
          <w:rFonts w:ascii="Meiryo" w:hAnsi="Meiryo" w:eastAsia="Meiryo"/>
          <w:b w:val="0"/>
          <w:color w:val="111827"/>
          <w:sz w:val="21"/>
        </w:rPr>
        <w:t>配布されたAI_Game_Partner_v1.zipを右クリックして展開します。展開後のフォルダには、app.py、run.bat、.env.example、config.jsonなどが入っています。</w:t>
      </w:r>
    </w:p>
    <w:p>
      <w:pPr>
        <w:pStyle w:val="Heading2"/>
        <w:keepNext/>
      </w:pPr>
      <w:r>
        <w:rPr>
          <w:rFonts w:ascii="Meiryo" w:hAnsi="Meiryo" w:eastAsia="Meiryo"/>
          <w:b/>
          <w:color w:val="111827"/>
          <w:sz w:val="26"/>
        </w:rPr>
        <w:t>2  APIキーを設定する</w:t>
      </w:r>
    </w:p>
    <w:p>
      <w:pPr>
        <w:spacing w:before="0" w:after="120" w:line="300" w:lineRule="auto"/>
      </w:pPr>
      <w:r>
        <w:rPr>
          <w:rFonts w:ascii="Meiryo" w:hAnsi="Meiryo" w:eastAsia="Meiryo"/>
          <w:b w:val="0"/>
          <w:color w:val="111827"/>
          <w:sz w:val="20"/>
        </w:rPr>
        <w:t>同じフォルダにある.env.exampleをコピーし、コピーしたファイル名を.envに変更します。.envをメモ帳で開いて、次の1行に自分のキーを入力します。</w:t>
      </w:r>
    </w:p>
    <w:p>
      <w:pPr>
        <w:spacing w:before="60" w:after="140" w:line="240" w:lineRule="auto"/>
        <w:ind w:left="170"/>
      </w:pPr>
      <w:r>
        <w:rPr>
          <w:rFonts w:ascii="Meiryo" w:hAnsi="Meiryo" w:eastAsia="Meiryo"/>
          <w:b/>
          <w:color w:val="5266F4"/>
          <w:sz w:val="22"/>
        </w:rPr>
        <w:t>OPENAI_API_KEY=ここにAPIキー</w:t>
      </w:r>
    </w:p>
    <w:p>
      <w:pPr>
        <w:spacing w:before="0" w:after="100" w:line="300" w:lineRule="auto"/>
      </w:pPr>
      <w:r>
        <w:rPr>
          <w:rFonts w:ascii="Meiryo" w:hAnsi="Meiryo" w:eastAsia="Meiryo"/>
          <w:b w:val="0"/>
          <w:color w:val="111827"/>
          <w:sz w:val="20"/>
        </w:rPr>
        <w:t>ファイル名が.env.txtになっていないか確認してください。APIキーはログに表示されませんが、キーを入れたフォルダ自体を他人へ渡さないでください。</w:t>
      </w:r>
    </w:p>
    <w:p>
      <w:pPr>
        <w:pStyle w:val="Heading2"/>
        <w:keepNext/>
      </w:pPr>
      <w:r>
        <w:rPr>
          <w:rFonts w:ascii="Meiryo" w:hAnsi="Meiryo" w:eastAsia="Meiryo"/>
          <w:b/>
          <w:color w:val="111827"/>
          <w:sz w:val="26"/>
        </w:rPr>
        <w:t>3  run.batを起動する</w:t>
      </w:r>
    </w:p>
    <w:p>
      <w:pPr>
        <w:spacing w:before="0" w:after="120" w:line="300" w:lineRule="auto"/>
      </w:pPr>
      <w:r>
        <w:rPr>
          <w:rFonts w:ascii="Meiryo" w:hAnsi="Meiryo" w:eastAsia="Meiryo"/>
          <w:b w:val="0"/>
          <w:color w:val="111827"/>
          <w:sz w:val="20"/>
        </w:rPr>
        <w:t>エクスプローラーでrun.batをダブルクリックします。手動で起動する場合は、PowerShellで次を実行します。</w:t>
      </w:r>
    </w:p>
    <w:p>
      <w:pPr>
        <w:spacing w:before="20" w:after="100" w:line="240" w:lineRule="auto"/>
        <w:ind w:left="170"/>
      </w:pPr>
      <w:r>
        <w:rPr>
          <w:rFonts w:ascii="Meiryo" w:hAnsi="Meiryo" w:eastAsia="Meiryo"/>
          <w:b/>
          <w:color w:val="5266F4"/>
          <w:sz w:val="21"/>
        </w:rPr>
        <w:t>.\.venv\Scripts\python.exe app.py</w:t>
      </w:r>
    </w:p>
    <w:p>
      <w:pPr>
        <w:spacing w:before="0" w:after="0" w:line="300" w:lineRule="auto"/>
      </w:pPr>
      <w:r>
        <w:rPr>
          <w:rFonts w:ascii="Meiryo" w:hAnsi="Meiryo" w:eastAsia="Meiryo"/>
          <w:b w:val="0"/>
          <w:color w:val="111827"/>
          <w:sz w:val="20"/>
        </w:rPr>
        <w:t>APIキーを設定する前でも画面は開きますが、START SESSIONを押すとキー不足のエラーになります。APIの利用には別途料金がかかるため、まず短いテストで音声を確認してください。</w:t>
      </w:r>
    </w:p>
    <w:p>
      <w:r>
        <w:br w:type="page"/>
      </w:r>
    </w:p>
    <w:p>
      <w:pPr>
        <w:pStyle w:val="Heading1"/>
        <w:keepNext/>
      </w:pPr>
      <w:r>
        <w:rPr>
          <w:rFonts w:ascii="Meiryo" w:hAnsi="Meiryo" w:eastAsia="Meiryo"/>
          <w:b/>
          <w:color w:val="111827"/>
          <w:sz w:val="38"/>
        </w:rPr>
        <w:t>画面の見方</w:t>
      </w:r>
    </w:p>
    <w:p>
      <w:pPr>
        <w:spacing w:before="0" w:after="120" w:line="300" w:lineRule="auto"/>
      </w:pPr>
      <w:r>
        <w:rPr>
          <w:rFonts w:ascii="Meiryo" w:hAnsi="Meiryo" w:eastAsia="Meiryo"/>
          <w:b w:val="0"/>
          <w:color w:val="111827"/>
          <w:sz w:val="21"/>
        </w:rPr>
        <w:t>画面上の設定は、上から順に全部触る必要はありません。最初はデバイスを選び、Monitor outをONにしてSTART SESSIONを押すだけで十分です。</w:t>
      </w:r>
    </w:p>
    <w:p>
      <w:pPr>
        <w:spacing w:before="60" w:after="40" w:line="240" w:lineRule="auto"/>
        <w:jc w:val="center"/>
      </w:pPr>
      <w:r>
        <w:drawing>
          <wp:inline xmlns:a="http://schemas.openxmlformats.org/drawingml/2006/main" xmlns:pic="http://schemas.openxmlformats.org/drawingml/2006/picture">
            <wp:extent cx="6309360" cy="3785616"/>
            <wp:docPr id="5" name="Picture 5" descr="図 4  実際の操作項目をまとめた画面案内図" title="図 4  実際の操作項目をまとめた画面案内図"/>
            <wp:cNvGraphicFramePr>
              <a:graphicFrameLocks noChangeAspect="1"/>
            </wp:cNvGraphicFramePr>
            <a:graphic>
              <a:graphicData uri="http://schemas.openxmlformats.org/drawingml/2006/picture">
                <pic:pic>
                  <pic:nvPicPr>
                    <pic:cNvPr id="0" name="05_ui_map.png"/>
                    <pic:cNvPicPr/>
                  </pic:nvPicPr>
                  <pic:blipFill>
                    <a:blip r:embed="rId14"/>
                    <a:stretch>
                      <a:fillRect/>
                    </a:stretch>
                  </pic:blipFill>
                  <pic:spPr>
                    <a:xfrm>
                      <a:off x="0" y="0"/>
                      <a:ext cx="6309360" cy="3785616"/>
                    </a:xfrm>
                    <a:prstGeom prst="rect"/>
                  </pic:spPr>
                </pic:pic>
              </a:graphicData>
            </a:graphic>
          </wp:inline>
        </w:drawing>
      </w:r>
    </w:p>
    <w:p>
      <w:pPr>
        <w:spacing w:before="20" w:after="160" w:line="264" w:lineRule="auto"/>
        <w:jc w:val="center"/>
      </w:pPr>
      <w:r>
        <w:rPr>
          <w:rFonts w:ascii="Meiryo" w:hAnsi="Meiryo" w:eastAsia="Meiryo"/>
          <w:b w:val="0"/>
          <w:color w:val="5B6472"/>
          <w:sz w:val="17"/>
        </w:rPr>
        <w:t>図 4  実際の操作項目をまとめた画面案内図</w:t>
      </w:r>
    </w:p>
    <w:tbl>
      <w:tblPr>
        <w:tblW w:type="auto" w:w="0"/>
        <w:jc w:val="center"/>
        <w:tblLayout w:type="fixed"/>
        <w:tblLook w:firstColumn="1" w:firstRow="1" w:lastColumn="0" w:lastRow="0" w:noHBand="0" w:noVBand="1" w:val="04A0"/>
      </w:tblPr>
      <w:tblGrid>
        <w:gridCol w:w="3421"/>
        <w:gridCol w:w="3421"/>
        <w:gridCol w:w="3421"/>
      </w:tblGrid>
      <w:tr>
        <w:trPr>
          <w:tblHeader w:val="true"/>
        </w:trPr>
        <w:tc>
          <w:tcPr>
            <w:tcW w:type="dxa" w:w="792"/>
            <w:vAlign w:val="center"/>
            <w:shd w:fill="17223B"/>
            <w:tcBorders>
              <w:top w:val="single" w:sz="6" w:space="0" w:color="D9D9D9"/>
              <w:left w:val="single" w:sz="6" w:space="0" w:color="D9D9D9"/>
              <w:bottom w:val="single" w:sz="6" w:space="0" w:color="D9D9D9"/>
              <w:right w:val="single" w:sz="6" w:space="0" w:color="D9D9D9"/>
              <w:insideH w:val="single" w:sz="6" w:space="0" w:color="D9D9D9"/>
              <w:insideV w:val="single" w:sz="6" w:space="0" w:color="D9D9D9"/>
            </w:tcBorders>
            <w:tcMar>
              <w:top w:w="100" w:type="dxa"/>
              <w:start w:w="120" w:type="dxa"/>
              <w:bottom w:w="100" w:type="dxa"/>
              <w:end w:w="120" w:type="dxa"/>
            </w:tcMar>
          </w:tcPr>
          <w:p>
            <w:pPr>
              <w:spacing w:before="0" w:after="0" w:line="252" w:lineRule="auto"/>
              <w:jc w:val="left"/>
            </w:pPr>
            <w:r>
              <w:rPr>
                <w:rFonts w:ascii="Meiryo" w:hAnsi="Meiryo" w:eastAsia="Meiryo"/>
                <w:b/>
                <w:color w:val="FFFFFF"/>
                <w:sz w:val="18"/>
              </w:rPr>
              <w:t>番号</w:t>
            </w:r>
          </w:p>
        </w:tc>
        <w:tc>
          <w:tcPr>
            <w:tcW w:type="dxa" w:w="2592"/>
            <w:vAlign w:val="center"/>
            <w:shd w:fill="17223B"/>
            <w:tcBorders>
              <w:top w:val="single" w:sz="6" w:space="0" w:color="D9D9D9"/>
              <w:left w:val="single" w:sz="6" w:space="0" w:color="D9D9D9"/>
              <w:bottom w:val="single" w:sz="6" w:space="0" w:color="D9D9D9"/>
              <w:right w:val="single" w:sz="6" w:space="0" w:color="D9D9D9"/>
              <w:insideH w:val="single" w:sz="6" w:space="0" w:color="D9D9D9"/>
              <w:insideV w:val="single" w:sz="6" w:space="0" w:color="D9D9D9"/>
            </w:tcBorders>
            <w:tcMar>
              <w:top w:w="100" w:type="dxa"/>
              <w:start w:w="120" w:type="dxa"/>
              <w:bottom w:w="100" w:type="dxa"/>
              <w:end w:w="120" w:type="dxa"/>
            </w:tcMar>
          </w:tcPr>
          <w:p>
            <w:pPr>
              <w:spacing w:before="0" w:after="0" w:line="252" w:lineRule="auto"/>
              <w:jc w:val="left"/>
            </w:pPr>
            <w:r>
              <w:rPr>
                <w:rFonts w:ascii="Meiryo" w:hAnsi="Meiryo" w:eastAsia="Meiryo"/>
                <w:b/>
                <w:color w:val="FFFFFF"/>
                <w:sz w:val="18"/>
              </w:rPr>
              <w:t>見る場所</w:t>
            </w:r>
          </w:p>
        </w:tc>
        <w:tc>
          <w:tcPr>
            <w:tcW w:type="dxa" w:w="6336"/>
            <w:vAlign w:val="center"/>
            <w:shd w:fill="17223B"/>
            <w:tcBorders>
              <w:top w:val="single" w:sz="6" w:space="0" w:color="D9D9D9"/>
              <w:left w:val="single" w:sz="6" w:space="0" w:color="D9D9D9"/>
              <w:bottom w:val="single" w:sz="6" w:space="0" w:color="D9D9D9"/>
              <w:right w:val="single" w:sz="6" w:space="0" w:color="D9D9D9"/>
              <w:insideH w:val="single" w:sz="6" w:space="0" w:color="D9D9D9"/>
              <w:insideV w:val="single" w:sz="6" w:space="0" w:color="D9D9D9"/>
            </w:tcBorders>
            <w:tcMar>
              <w:top w:w="100" w:type="dxa"/>
              <w:start w:w="120" w:type="dxa"/>
              <w:bottom w:w="100" w:type="dxa"/>
              <w:end w:w="120" w:type="dxa"/>
            </w:tcMar>
          </w:tcPr>
          <w:p>
            <w:pPr>
              <w:spacing w:before="0" w:after="0" w:line="252" w:lineRule="auto"/>
              <w:jc w:val="left"/>
            </w:pPr>
            <w:r>
              <w:rPr>
                <w:rFonts w:ascii="Meiryo" w:hAnsi="Meiryo" w:eastAsia="Meiryo"/>
                <w:b/>
                <w:color w:val="FFFFFF"/>
                <w:sz w:val="18"/>
              </w:rPr>
              <w:t>最初にすること</w:t>
            </w:r>
          </w:p>
        </w:tc>
      </w:tr>
      <w:tr>
        <w:tc>
          <w:tcPr>
            <w:tcW w:type="dxa" w:w="792"/>
            <w:vAlign w:val="center"/>
            <w:shd w:fill="FFFFFF"/>
            <w:tcBorders>
              <w:top w:val="single" w:sz="6" w:space="0" w:color="D9D9D9"/>
              <w:left w:val="single" w:sz="6" w:space="0" w:color="D9D9D9"/>
              <w:bottom w:val="single" w:sz="6" w:space="0" w:color="D9D9D9"/>
              <w:right w:val="single" w:sz="6" w:space="0" w:color="D9D9D9"/>
              <w:insideH w:val="single" w:sz="6" w:space="0" w:color="D9D9D9"/>
              <w:insideV w:val="single" w:sz="6" w:space="0" w:color="D9D9D9"/>
            </w:tcBorders>
            <w:tcMar>
              <w:top w:w="110" w:type="dxa"/>
              <w:start w:w="120" w:type="dxa"/>
              <w:bottom w:w="110" w:type="dxa"/>
              <w:end w:w="120" w:type="dxa"/>
            </w:tcMar>
          </w:tcPr>
          <w:p>
            <w:pPr>
              <w:spacing w:before="0" w:after="0" w:line="276" w:lineRule="auto"/>
            </w:pPr>
            <w:r>
              <w:rPr>
                <w:rFonts w:ascii="Meiryo" w:hAnsi="Meiryo" w:eastAsia="Meiryo"/>
                <w:b w:val="0"/>
                <w:color w:val="111827"/>
                <w:sz w:val="18"/>
              </w:rPr>
              <w:t>1</w:t>
            </w:r>
          </w:p>
        </w:tc>
        <w:tc>
          <w:tcPr>
            <w:tcW w:type="dxa" w:w="2592"/>
            <w:vAlign w:val="center"/>
            <w:shd w:fill="FFFFFF"/>
            <w:tcBorders>
              <w:top w:val="single" w:sz="6" w:space="0" w:color="D9D9D9"/>
              <w:left w:val="single" w:sz="6" w:space="0" w:color="D9D9D9"/>
              <w:bottom w:val="single" w:sz="6" w:space="0" w:color="D9D9D9"/>
              <w:right w:val="single" w:sz="6" w:space="0" w:color="D9D9D9"/>
              <w:insideH w:val="single" w:sz="6" w:space="0" w:color="D9D9D9"/>
              <w:insideV w:val="single" w:sz="6" w:space="0" w:color="D9D9D9"/>
            </w:tcBorders>
            <w:tcMar>
              <w:top w:w="110" w:type="dxa"/>
              <w:start w:w="120" w:type="dxa"/>
              <w:bottom w:w="110" w:type="dxa"/>
              <w:end w:w="120" w:type="dxa"/>
            </w:tcMar>
          </w:tcPr>
          <w:p>
            <w:pPr>
              <w:spacing w:before="0" w:after="0" w:line="276" w:lineRule="auto"/>
            </w:pPr>
            <w:r>
              <w:rPr>
                <w:rFonts w:ascii="Meiryo" w:hAnsi="Meiryo" w:eastAsia="Meiryo"/>
                <w:b w:val="0"/>
                <w:color w:val="111827"/>
                <w:sz w:val="18"/>
              </w:rPr>
              <w:t>OpenAI</w:t>
            </w:r>
          </w:p>
        </w:tc>
        <w:tc>
          <w:tcPr>
            <w:tcW w:type="dxa" w:w="6336"/>
            <w:vAlign w:val="center"/>
            <w:shd w:fill="FFFFFF"/>
            <w:tcBorders>
              <w:top w:val="single" w:sz="6" w:space="0" w:color="D9D9D9"/>
              <w:left w:val="single" w:sz="6" w:space="0" w:color="D9D9D9"/>
              <w:bottom w:val="single" w:sz="6" w:space="0" w:color="D9D9D9"/>
              <w:right w:val="single" w:sz="6" w:space="0" w:color="D9D9D9"/>
              <w:insideH w:val="single" w:sz="6" w:space="0" w:color="D9D9D9"/>
              <w:insideV w:val="single" w:sz="6" w:space="0" w:color="D9D9D9"/>
            </w:tcBorders>
            <w:tcMar>
              <w:top w:w="110" w:type="dxa"/>
              <w:start w:w="120" w:type="dxa"/>
              <w:bottom w:w="110" w:type="dxa"/>
              <w:end w:w="120" w:type="dxa"/>
            </w:tcMar>
          </w:tcPr>
          <w:p>
            <w:pPr>
              <w:spacing w:before="0" w:after="0" w:line="276" w:lineRule="auto"/>
            </w:pPr>
            <w:r>
              <w:rPr>
                <w:rFonts w:ascii="Meiryo" w:hAnsi="Meiryo" w:eastAsia="Meiryo"/>
                <w:b w:val="0"/>
                <w:color w:val="111827"/>
                <w:sz w:val="18"/>
              </w:rPr>
              <w:t>Connectedになるまで待つ</w:t>
            </w:r>
          </w:p>
        </w:tc>
      </w:tr>
      <w:tr>
        <w:tc>
          <w:tcPr>
            <w:tcW w:type="dxa" w:w="792"/>
            <w:vAlign w:val="center"/>
            <w:shd w:fill="F2F5F9"/>
            <w:tcBorders>
              <w:top w:val="single" w:sz="6" w:space="0" w:color="D9D9D9"/>
              <w:left w:val="single" w:sz="6" w:space="0" w:color="D9D9D9"/>
              <w:bottom w:val="single" w:sz="6" w:space="0" w:color="D9D9D9"/>
              <w:right w:val="single" w:sz="6" w:space="0" w:color="D9D9D9"/>
              <w:insideH w:val="single" w:sz="6" w:space="0" w:color="D9D9D9"/>
              <w:insideV w:val="single" w:sz="6" w:space="0" w:color="D9D9D9"/>
            </w:tcBorders>
            <w:tcMar>
              <w:top w:w="110" w:type="dxa"/>
              <w:start w:w="120" w:type="dxa"/>
              <w:bottom w:w="110" w:type="dxa"/>
              <w:end w:w="120" w:type="dxa"/>
            </w:tcMar>
          </w:tcPr>
          <w:p>
            <w:pPr>
              <w:spacing w:before="0" w:after="0" w:line="276" w:lineRule="auto"/>
            </w:pPr>
            <w:r>
              <w:rPr>
                <w:rFonts w:ascii="Meiryo" w:hAnsi="Meiryo" w:eastAsia="Meiryo"/>
                <w:b w:val="0"/>
                <w:color w:val="111827"/>
                <w:sz w:val="18"/>
              </w:rPr>
              <w:t>2</w:t>
            </w:r>
          </w:p>
        </w:tc>
        <w:tc>
          <w:tcPr>
            <w:tcW w:type="dxa" w:w="2592"/>
            <w:vAlign w:val="center"/>
            <w:shd w:fill="F2F5F9"/>
            <w:tcBorders>
              <w:top w:val="single" w:sz="6" w:space="0" w:color="D9D9D9"/>
              <w:left w:val="single" w:sz="6" w:space="0" w:color="D9D9D9"/>
              <w:bottom w:val="single" w:sz="6" w:space="0" w:color="D9D9D9"/>
              <w:right w:val="single" w:sz="6" w:space="0" w:color="D9D9D9"/>
              <w:insideH w:val="single" w:sz="6" w:space="0" w:color="D9D9D9"/>
              <w:insideV w:val="single" w:sz="6" w:space="0" w:color="D9D9D9"/>
            </w:tcBorders>
            <w:tcMar>
              <w:top w:w="110" w:type="dxa"/>
              <w:start w:w="120" w:type="dxa"/>
              <w:bottom w:w="110" w:type="dxa"/>
              <w:end w:w="120" w:type="dxa"/>
            </w:tcMar>
          </w:tcPr>
          <w:p>
            <w:pPr>
              <w:spacing w:before="0" w:after="0" w:line="276" w:lineRule="auto"/>
            </w:pPr>
            <w:r>
              <w:rPr>
                <w:rFonts w:ascii="Meiryo" w:hAnsi="Meiryo" w:eastAsia="Meiryo"/>
                <w:b w:val="0"/>
                <w:color w:val="111827"/>
                <w:sz w:val="18"/>
              </w:rPr>
              <w:t>Devices</w:t>
            </w:r>
          </w:p>
        </w:tc>
        <w:tc>
          <w:tcPr>
            <w:tcW w:type="dxa" w:w="6336"/>
            <w:vAlign w:val="center"/>
            <w:shd w:fill="F2F5F9"/>
            <w:tcBorders>
              <w:top w:val="single" w:sz="6" w:space="0" w:color="D9D9D9"/>
              <w:left w:val="single" w:sz="6" w:space="0" w:color="D9D9D9"/>
              <w:bottom w:val="single" w:sz="6" w:space="0" w:color="D9D9D9"/>
              <w:right w:val="single" w:sz="6" w:space="0" w:color="D9D9D9"/>
              <w:insideH w:val="single" w:sz="6" w:space="0" w:color="D9D9D9"/>
              <w:insideV w:val="single" w:sz="6" w:space="0" w:color="D9D9D9"/>
            </w:tcBorders>
            <w:tcMar>
              <w:top w:w="110" w:type="dxa"/>
              <w:start w:w="120" w:type="dxa"/>
              <w:bottom w:w="110" w:type="dxa"/>
              <w:end w:w="120" w:type="dxa"/>
            </w:tcMar>
          </w:tcPr>
          <w:p>
            <w:pPr>
              <w:spacing w:before="0" w:after="0" w:line="276" w:lineRule="auto"/>
            </w:pPr>
            <w:r>
              <w:rPr>
                <w:rFonts w:ascii="Meiryo" w:hAnsi="Meiryo" w:eastAsia="Meiryo"/>
                <w:b w:val="0"/>
                <w:color w:val="111827"/>
                <w:sz w:val="18"/>
              </w:rPr>
              <w:t>マイク、ヘッドホン、OBS、モニターを選ぶ</w:t>
            </w:r>
          </w:p>
        </w:tc>
      </w:tr>
      <w:tr>
        <w:tc>
          <w:tcPr>
            <w:tcW w:type="dxa" w:w="792"/>
            <w:vAlign w:val="center"/>
            <w:shd w:fill="FFFFFF"/>
            <w:tcBorders>
              <w:top w:val="single" w:sz="6" w:space="0" w:color="D9D9D9"/>
              <w:left w:val="single" w:sz="6" w:space="0" w:color="D9D9D9"/>
              <w:bottom w:val="single" w:sz="6" w:space="0" w:color="D9D9D9"/>
              <w:right w:val="single" w:sz="6" w:space="0" w:color="D9D9D9"/>
              <w:insideH w:val="single" w:sz="6" w:space="0" w:color="D9D9D9"/>
              <w:insideV w:val="single" w:sz="6" w:space="0" w:color="D9D9D9"/>
            </w:tcBorders>
            <w:tcMar>
              <w:top w:w="110" w:type="dxa"/>
              <w:start w:w="120" w:type="dxa"/>
              <w:bottom w:w="110" w:type="dxa"/>
              <w:end w:w="120" w:type="dxa"/>
            </w:tcMar>
          </w:tcPr>
          <w:p>
            <w:pPr>
              <w:spacing w:before="0" w:after="0" w:line="276" w:lineRule="auto"/>
            </w:pPr>
            <w:r>
              <w:rPr>
                <w:rFonts w:ascii="Meiryo" w:hAnsi="Meiryo" w:eastAsia="Meiryo"/>
                <w:b w:val="0"/>
                <w:color w:val="111827"/>
                <w:sz w:val="18"/>
              </w:rPr>
              <w:t>3</w:t>
            </w:r>
          </w:p>
        </w:tc>
        <w:tc>
          <w:tcPr>
            <w:tcW w:type="dxa" w:w="2592"/>
            <w:vAlign w:val="center"/>
            <w:shd w:fill="FFFFFF"/>
            <w:tcBorders>
              <w:top w:val="single" w:sz="6" w:space="0" w:color="D9D9D9"/>
              <w:left w:val="single" w:sz="6" w:space="0" w:color="D9D9D9"/>
              <w:bottom w:val="single" w:sz="6" w:space="0" w:color="D9D9D9"/>
              <w:right w:val="single" w:sz="6" w:space="0" w:color="D9D9D9"/>
              <w:insideH w:val="single" w:sz="6" w:space="0" w:color="D9D9D9"/>
              <w:insideV w:val="single" w:sz="6" w:space="0" w:color="D9D9D9"/>
            </w:tcBorders>
            <w:tcMar>
              <w:top w:w="110" w:type="dxa"/>
              <w:start w:w="120" w:type="dxa"/>
              <w:bottom w:w="110" w:type="dxa"/>
              <w:end w:w="120" w:type="dxa"/>
            </w:tcMar>
          </w:tcPr>
          <w:p>
            <w:pPr>
              <w:spacing w:before="0" w:after="0" w:line="276" w:lineRule="auto"/>
            </w:pPr>
            <w:r>
              <w:rPr>
                <w:rFonts w:ascii="Meiryo" w:hAnsi="Meiryo" w:eastAsia="Meiryo"/>
                <w:b w:val="0"/>
                <w:color w:val="111827"/>
                <w:sz w:val="18"/>
              </w:rPr>
              <w:t>AI Settings</w:t>
            </w:r>
          </w:p>
        </w:tc>
        <w:tc>
          <w:tcPr>
            <w:tcW w:type="dxa" w:w="6336"/>
            <w:vAlign w:val="center"/>
            <w:shd w:fill="FFFFFF"/>
            <w:tcBorders>
              <w:top w:val="single" w:sz="6" w:space="0" w:color="D9D9D9"/>
              <w:left w:val="single" w:sz="6" w:space="0" w:color="D9D9D9"/>
              <w:bottom w:val="single" w:sz="6" w:space="0" w:color="D9D9D9"/>
              <w:right w:val="single" w:sz="6" w:space="0" w:color="D9D9D9"/>
              <w:insideH w:val="single" w:sz="6" w:space="0" w:color="D9D9D9"/>
              <w:insideV w:val="single" w:sz="6" w:space="0" w:color="D9D9D9"/>
            </w:tcBorders>
            <w:tcMar>
              <w:top w:w="110" w:type="dxa"/>
              <w:start w:w="120" w:type="dxa"/>
              <w:bottom w:w="110" w:type="dxa"/>
              <w:end w:w="120" w:type="dxa"/>
            </w:tcMar>
          </w:tcPr>
          <w:p>
            <w:pPr>
              <w:spacing w:before="0" w:after="0" w:line="276" w:lineRule="auto"/>
            </w:pPr>
            <w:r>
              <w:rPr>
                <w:rFonts w:ascii="Meiryo" w:hAnsi="Meiryo" w:eastAsia="Meiryo"/>
                <w:b w:val="0"/>
                <w:color w:val="111827"/>
                <w:sz w:val="18"/>
              </w:rPr>
              <w:t>モデル、声、キャラクターを確認</w:t>
            </w:r>
          </w:p>
        </w:tc>
      </w:tr>
      <w:tr>
        <w:tc>
          <w:tcPr>
            <w:tcW w:type="dxa" w:w="792"/>
            <w:vAlign w:val="center"/>
            <w:shd w:fill="F2F5F9"/>
            <w:tcBorders>
              <w:top w:val="single" w:sz="6" w:space="0" w:color="D9D9D9"/>
              <w:left w:val="single" w:sz="6" w:space="0" w:color="D9D9D9"/>
              <w:bottom w:val="single" w:sz="6" w:space="0" w:color="D9D9D9"/>
              <w:right w:val="single" w:sz="6" w:space="0" w:color="D9D9D9"/>
              <w:insideH w:val="single" w:sz="6" w:space="0" w:color="D9D9D9"/>
              <w:insideV w:val="single" w:sz="6" w:space="0" w:color="D9D9D9"/>
            </w:tcBorders>
            <w:tcMar>
              <w:top w:w="110" w:type="dxa"/>
              <w:start w:w="120" w:type="dxa"/>
              <w:bottom w:w="110" w:type="dxa"/>
              <w:end w:w="120" w:type="dxa"/>
            </w:tcMar>
          </w:tcPr>
          <w:p>
            <w:pPr>
              <w:spacing w:before="0" w:after="0" w:line="276" w:lineRule="auto"/>
            </w:pPr>
            <w:r>
              <w:rPr>
                <w:rFonts w:ascii="Meiryo" w:hAnsi="Meiryo" w:eastAsia="Meiryo"/>
                <w:b w:val="0"/>
                <w:color w:val="111827"/>
                <w:sz w:val="18"/>
              </w:rPr>
              <w:t>4</w:t>
            </w:r>
          </w:p>
        </w:tc>
        <w:tc>
          <w:tcPr>
            <w:tcW w:type="dxa" w:w="2592"/>
            <w:vAlign w:val="center"/>
            <w:shd w:fill="F2F5F9"/>
            <w:tcBorders>
              <w:top w:val="single" w:sz="6" w:space="0" w:color="D9D9D9"/>
              <w:left w:val="single" w:sz="6" w:space="0" w:color="D9D9D9"/>
              <w:bottom w:val="single" w:sz="6" w:space="0" w:color="D9D9D9"/>
              <w:right w:val="single" w:sz="6" w:space="0" w:color="D9D9D9"/>
              <w:insideH w:val="single" w:sz="6" w:space="0" w:color="D9D9D9"/>
              <w:insideV w:val="single" w:sz="6" w:space="0" w:color="D9D9D9"/>
            </w:tcBorders>
            <w:tcMar>
              <w:top w:w="110" w:type="dxa"/>
              <w:start w:w="120" w:type="dxa"/>
              <w:bottom w:w="110" w:type="dxa"/>
              <w:end w:w="120" w:type="dxa"/>
            </w:tcMar>
          </w:tcPr>
          <w:p>
            <w:pPr>
              <w:spacing w:before="0" w:after="0" w:line="276" w:lineRule="auto"/>
            </w:pPr>
            <w:r>
              <w:rPr>
                <w:rFonts w:ascii="Meiryo" w:hAnsi="Meiryo" w:eastAsia="Meiryo"/>
                <w:b w:val="0"/>
                <w:color w:val="111827"/>
                <w:sz w:val="18"/>
              </w:rPr>
              <w:t>Screen Recognition</w:t>
            </w:r>
          </w:p>
        </w:tc>
        <w:tc>
          <w:tcPr>
            <w:tcW w:type="dxa" w:w="6336"/>
            <w:vAlign w:val="center"/>
            <w:shd w:fill="F2F5F9"/>
            <w:tcBorders>
              <w:top w:val="single" w:sz="6" w:space="0" w:color="D9D9D9"/>
              <w:left w:val="single" w:sz="6" w:space="0" w:color="D9D9D9"/>
              <w:bottom w:val="single" w:sz="6" w:space="0" w:color="D9D9D9"/>
              <w:right w:val="single" w:sz="6" w:space="0" w:color="D9D9D9"/>
              <w:insideH w:val="single" w:sz="6" w:space="0" w:color="D9D9D9"/>
              <w:insideV w:val="single" w:sz="6" w:space="0" w:color="D9D9D9"/>
            </w:tcBorders>
            <w:tcMar>
              <w:top w:w="110" w:type="dxa"/>
              <w:start w:w="120" w:type="dxa"/>
              <w:bottom w:w="110" w:type="dxa"/>
              <w:end w:w="120" w:type="dxa"/>
            </w:tcMar>
          </w:tcPr>
          <w:p>
            <w:pPr>
              <w:spacing w:before="0" w:after="0" w:line="276" w:lineRule="auto"/>
            </w:pPr>
            <w:r>
              <w:rPr>
                <w:rFonts w:ascii="Meiryo" w:hAnsi="Meiryo" w:eastAsia="Meiryo"/>
                <w:b w:val="0"/>
                <w:color w:val="111827"/>
                <w:sz w:val="18"/>
              </w:rPr>
              <w:t>画面認識と間隔を確認</w:t>
            </w:r>
          </w:p>
        </w:tc>
      </w:tr>
      <w:tr>
        <w:tc>
          <w:tcPr>
            <w:tcW w:type="dxa" w:w="792"/>
            <w:vAlign w:val="center"/>
            <w:shd w:fill="FFFFFF"/>
            <w:tcBorders>
              <w:top w:val="single" w:sz="6" w:space="0" w:color="D9D9D9"/>
              <w:left w:val="single" w:sz="6" w:space="0" w:color="D9D9D9"/>
              <w:bottom w:val="single" w:sz="6" w:space="0" w:color="D9D9D9"/>
              <w:right w:val="single" w:sz="6" w:space="0" w:color="D9D9D9"/>
              <w:insideH w:val="single" w:sz="6" w:space="0" w:color="D9D9D9"/>
              <w:insideV w:val="single" w:sz="6" w:space="0" w:color="D9D9D9"/>
            </w:tcBorders>
            <w:tcMar>
              <w:top w:w="110" w:type="dxa"/>
              <w:start w:w="120" w:type="dxa"/>
              <w:bottom w:w="110" w:type="dxa"/>
              <w:end w:w="120" w:type="dxa"/>
            </w:tcMar>
          </w:tcPr>
          <w:p>
            <w:pPr>
              <w:spacing w:before="0" w:after="0" w:line="276" w:lineRule="auto"/>
            </w:pPr>
            <w:r>
              <w:rPr>
                <w:rFonts w:ascii="Meiryo" w:hAnsi="Meiryo" w:eastAsia="Meiryo"/>
                <w:b w:val="0"/>
                <w:color w:val="111827"/>
                <w:sz w:val="18"/>
              </w:rPr>
              <w:t>5</w:t>
            </w:r>
          </w:p>
        </w:tc>
        <w:tc>
          <w:tcPr>
            <w:tcW w:type="dxa" w:w="2592"/>
            <w:vAlign w:val="center"/>
            <w:shd w:fill="FFFFFF"/>
            <w:tcBorders>
              <w:top w:val="single" w:sz="6" w:space="0" w:color="D9D9D9"/>
              <w:left w:val="single" w:sz="6" w:space="0" w:color="D9D9D9"/>
              <w:bottom w:val="single" w:sz="6" w:space="0" w:color="D9D9D9"/>
              <w:right w:val="single" w:sz="6" w:space="0" w:color="D9D9D9"/>
              <w:insideH w:val="single" w:sz="6" w:space="0" w:color="D9D9D9"/>
              <w:insideV w:val="single" w:sz="6" w:space="0" w:color="D9D9D9"/>
            </w:tcBorders>
            <w:tcMar>
              <w:top w:w="110" w:type="dxa"/>
              <w:start w:w="120" w:type="dxa"/>
              <w:bottom w:w="110" w:type="dxa"/>
              <w:end w:w="120" w:type="dxa"/>
            </w:tcMar>
          </w:tcPr>
          <w:p>
            <w:pPr>
              <w:spacing w:before="0" w:after="0" w:line="276" w:lineRule="auto"/>
            </w:pPr>
            <w:r>
              <w:rPr>
                <w:rFonts w:ascii="Meiryo" w:hAnsi="Meiryo" w:eastAsia="Meiryo"/>
                <w:b w:val="0"/>
                <w:color w:val="111827"/>
                <w:sz w:val="18"/>
              </w:rPr>
              <w:t>Event Log</w:t>
            </w:r>
          </w:p>
        </w:tc>
        <w:tc>
          <w:tcPr>
            <w:tcW w:type="dxa" w:w="6336"/>
            <w:vAlign w:val="center"/>
            <w:shd w:fill="FFFFFF"/>
            <w:tcBorders>
              <w:top w:val="single" w:sz="6" w:space="0" w:color="D9D9D9"/>
              <w:left w:val="single" w:sz="6" w:space="0" w:color="D9D9D9"/>
              <w:bottom w:val="single" w:sz="6" w:space="0" w:color="D9D9D9"/>
              <w:right w:val="single" w:sz="6" w:space="0" w:color="D9D9D9"/>
              <w:insideH w:val="single" w:sz="6" w:space="0" w:color="D9D9D9"/>
              <w:insideV w:val="single" w:sz="6" w:space="0" w:color="D9D9D9"/>
            </w:tcBorders>
            <w:tcMar>
              <w:top w:w="110" w:type="dxa"/>
              <w:start w:w="120" w:type="dxa"/>
              <w:bottom w:w="110" w:type="dxa"/>
              <w:end w:w="120" w:type="dxa"/>
            </w:tcMar>
          </w:tcPr>
          <w:p>
            <w:pPr>
              <w:spacing w:before="0" w:after="0" w:line="276" w:lineRule="auto"/>
            </w:pPr>
            <w:r>
              <w:rPr>
                <w:rFonts w:ascii="Meiryo" w:hAnsi="Meiryo" w:eastAsia="Meiryo"/>
                <w:b w:val="0"/>
                <w:color w:val="111827"/>
                <w:sz w:val="18"/>
              </w:rPr>
              <w:t>接続や送信の記録を確認</w:t>
            </w:r>
          </w:p>
        </w:tc>
      </w:tr>
      <w:tr>
        <w:tc>
          <w:tcPr>
            <w:tcW w:type="dxa" w:w="792"/>
            <w:vAlign w:val="center"/>
            <w:shd w:fill="F2F5F9"/>
            <w:tcBorders>
              <w:top w:val="single" w:sz="6" w:space="0" w:color="D9D9D9"/>
              <w:left w:val="single" w:sz="6" w:space="0" w:color="D9D9D9"/>
              <w:bottom w:val="single" w:sz="6" w:space="0" w:color="D9D9D9"/>
              <w:right w:val="single" w:sz="6" w:space="0" w:color="D9D9D9"/>
              <w:insideH w:val="single" w:sz="6" w:space="0" w:color="D9D9D9"/>
              <w:insideV w:val="single" w:sz="6" w:space="0" w:color="D9D9D9"/>
            </w:tcBorders>
            <w:tcMar>
              <w:top w:w="110" w:type="dxa"/>
              <w:start w:w="120" w:type="dxa"/>
              <w:bottom w:w="110" w:type="dxa"/>
              <w:end w:w="120" w:type="dxa"/>
            </w:tcMar>
          </w:tcPr>
          <w:p>
            <w:pPr>
              <w:spacing w:before="0" w:after="0" w:line="276" w:lineRule="auto"/>
            </w:pPr>
            <w:r>
              <w:rPr>
                <w:rFonts w:ascii="Meiryo" w:hAnsi="Meiryo" w:eastAsia="Meiryo"/>
                <w:b w:val="0"/>
                <w:color w:val="111827"/>
                <w:sz w:val="18"/>
              </w:rPr>
              <w:t>6</w:t>
            </w:r>
          </w:p>
        </w:tc>
        <w:tc>
          <w:tcPr>
            <w:tcW w:type="dxa" w:w="2592"/>
            <w:vAlign w:val="center"/>
            <w:shd w:fill="F2F5F9"/>
            <w:tcBorders>
              <w:top w:val="single" w:sz="6" w:space="0" w:color="D9D9D9"/>
              <w:left w:val="single" w:sz="6" w:space="0" w:color="D9D9D9"/>
              <w:bottom w:val="single" w:sz="6" w:space="0" w:color="D9D9D9"/>
              <w:right w:val="single" w:sz="6" w:space="0" w:color="D9D9D9"/>
              <w:insideH w:val="single" w:sz="6" w:space="0" w:color="D9D9D9"/>
              <w:insideV w:val="single" w:sz="6" w:space="0" w:color="D9D9D9"/>
            </w:tcBorders>
            <w:tcMar>
              <w:top w:w="110" w:type="dxa"/>
              <w:start w:w="120" w:type="dxa"/>
              <w:bottom w:w="110" w:type="dxa"/>
              <w:end w:w="120" w:type="dxa"/>
            </w:tcMar>
          </w:tcPr>
          <w:p>
            <w:pPr>
              <w:spacing w:before="0" w:after="0" w:line="276" w:lineRule="auto"/>
            </w:pPr>
            <w:r>
              <w:rPr>
                <w:rFonts w:ascii="Meiryo" w:hAnsi="Meiryo" w:eastAsia="Meiryo"/>
                <w:b w:val="0"/>
                <w:color w:val="111827"/>
                <w:sz w:val="18"/>
              </w:rPr>
              <w:t>STARTとSTOP</w:t>
            </w:r>
          </w:p>
        </w:tc>
        <w:tc>
          <w:tcPr>
            <w:tcW w:type="dxa" w:w="6336"/>
            <w:vAlign w:val="center"/>
            <w:shd w:fill="F2F5F9"/>
            <w:tcBorders>
              <w:top w:val="single" w:sz="6" w:space="0" w:color="D9D9D9"/>
              <w:left w:val="single" w:sz="6" w:space="0" w:color="D9D9D9"/>
              <w:bottom w:val="single" w:sz="6" w:space="0" w:color="D9D9D9"/>
              <w:right w:val="single" w:sz="6" w:space="0" w:color="D9D9D9"/>
              <w:insideH w:val="single" w:sz="6" w:space="0" w:color="D9D9D9"/>
              <w:insideV w:val="single" w:sz="6" w:space="0" w:color="D9D9D9"/>
            </w:tcBorders>
            <w:tcMar>
              <w:top w:w="110" w:type="dxa"/>
              <w:start w:w="120" w:type="dxa"/>
              <w:bottom w:w="110" w:type="dxa"/>
              <w:end w:w="120" w:type="dxa"/>
            </w:tcMar>
          </w:tcPr>
          <w:p>
            <w:pPr>
              <w:spacing w:before="0" w:after="0" w:line="276" w:lineRule="auto"/>
            </w:pPr>
            <w:r>
              <w:rPr>
                <w:rFonts w:ascii="Meiryo" w:hAnsi="Meiryo" w:eastAsia="Meiryo"/>
                <w:b w:val="0"/>
                <w:color w:val="111827"/>
                <w:sz w:val="18"/>
              </w:rPr>
              <w:t>ログを見ながら開始と停止</w:t>
            </w:r>
          </w:p>
        </w:tc>
      </w:tr>
    </w:tbl>
    <w:p>
      <w:pPr>
        <w:spacing w:after="40"/>
      </w:pPr>
    </w:p>
    <w:p>
      <w:pPr>
        <w:spacing w:before="0" w:after="0" w:line="300" w:lineRule="auto"/>
      </w:pPr>
      <w:r>
        <w:rPr>
          <w:rFonts w:ascii="Meiryo" w:hAnsi="Meiryo" w:eastAsia="Meiryo"/>
          <w:b w:val="0"/>
          <w:color w:val="111827"/>
          <w:sz w:val="20"/>
        </w:rPr>
        <w:t>ログには接続、マイク開始、画面送信、ユーザー発話、自発コメントなどが時刻付きで出ます。EST. USDは請求額ではなく、設定単価から計算した推定値です。</w:t>
      </w:r>
    </w:p>
    <w:p>
      <w:r>
        <w:br w:type="page"/>
      </w:r>
    </w:p>
    <w:p>
      <w:pPr>
        <w:pStyle w:val="Heading1"/>
        <w:keepNext/>
      </w:pPr>
      <w:r>
        <w:rPr>
          <w:rFonts w:ascii="Meiryo" w:hAnsi="Meiryo" w:eastAsia="Meiryo"/>
          <w:b/>
          <w:color w:val="111827"/>
          <w:sz w:val="38"/>
        </w:rPr>
        <w:t>音声をつなぐ</w:t>
      </w:r>
    </w:p>
    <w:p>
      <w:pPr>
        <w:spacing w:before="60" w:after="40" w:line="240" w:lineRule="auto"/>
        <w:jc w:val="center"/>
      </w:pPr>
      <w:r>
        <w:drawing>
          <wp:inline xmlns:a="http://schemas.openxmlformats.org/drawingml/2006/main" xmlns:pic="http://schemas.openxmlformats.org/drawingml/2006/picture">
            <wp:extent cx="6309360" cy="3154680"/>
            <wp:docPr id="6" name="Picture 6" descr="図 5  AI音声の出力先は個別にONと音量を設定できる" title="図 5  AI音声の出力先は個別にONと音量を設定できる"/>
            <wp:cNvGraphicFramePr>
              <a:graphicFrameLocks noChangeAspect="1"/>
            </wp:cNvGraphicFramePr>
            <a:graphic>
              <a:graphicData uri="http://schemas.openxmlformats.org/drawingml/2006/picture">
                <pic:pic>
                  <pic:nvPicPr>
                    <pic:cNvPr id="0" name="06_audio_routing.png"/>
                    <pic:cNvPicPr/>
                  </pic:nvPicPr>
                  <pic:blipFill>
                    <a:blip r:embed="rId15"/>
                    <a:stretch>
                      <a:fillRect/>
                    </a:stretch>
                  </pic:blipFill>
                  <pic:spPr>
                    <a:xfrm>
                      <a:off x="0" y="0"/>
                      <a:ext cx="6309360" cy="3154680"/>
                    </a:xfrm>
                    <a:prstGeom prst="rect"/>
                  </pic:spPr>
                </pic:pic>
              </a:graphicData>
            </a:graphic>
          </wp:inline>
        </w:drawing>
      </w:r>
    </w:p>
    <w:p>
      <w:pPr>
        <w:spacing w:before="20" w:after="160" w:line="264" w:lineRule="auto"/>
        <w:jc w:val="center"/>
      </w:pPr>
      <w:r>
        <w:rPr>
          <w:rFonts w:ascii="Meiryo" w:hAnsi="Meiryo" w:eastAsia="Meiryo"/>
          <w:b w:val="0"/>
          <w:color w:val="5B6472"/>
          <w:sz w:val="17"/>
        </w:rPr>
        <w:t>図 5  AI音声の出力先は個別にONと音量を設定できる</w:t>
      </w:r>
    </w:p>
    <w:p>
      <w:pPr>
        <w:pStyle w:val="Heading2"/>
        <w:keepNext/>
      </w:pPr>
      <w:r>
        <w:rPr>
          <w:rFonts w:ascii="Meiryo" w:hAnsi="Meiryo" w:eastAsia="Meiryo"/>
          <w:b/>
          <w:color w:val="111827"/>
          <w:sz w:val="26"/>
        </w:rPr>
        <w:t>自分のヘッドホンで聞く</w:t>
      </w:r>
    </w:p>
    <w:p>
      <w:pPr>
        <w:pStyle w:val="ListBullet"/>
        <w:spacing w:before="0" w:after="60" w:line="288" w:lineRule="auto"/>
        <w:ind w:left="283" w:hanging="142"/>
      </w:pPr>
      <w:r>
        <w:rPr>
          <w:rFonts w:ascii="Meiryo" w:hAnsi="Meiryo" w:eastAsia="Meiryo"/>
          <w:b w:val="0"/>
          <w:color w:val="111827"/>
          <w:sz w:val="20"/>
        </w:rPr>
        <w:t>Microphoneで、実際に話すマイクを選びます。</w:t>
      </w:r>
    </w:p>
    <w:p>
      <w:pPr>
        <w:pStyle w:val="ListBullet"/>
        <w:spacing w:before="0" w:after="60" w:line="288" w:lineRule="auto"/>
        <w:ind w:left="283" w:hanging="142"/>
      </w:pPr>
      <w:r>
        <w:rPr>
          <w:rFonts w:ascii="Meiryo" w:hAnsi="Meiryo" w:eastAsia="Meiryo"/>
          <w:b w:val="0"/>
          <w:color w:val="111827"/>
          <w:sz w:val="20"/>
        </w:rPr>
        <w:t>Monitor outputでヘッドホンを選び、Monitor outをONにします。</w:t>
      </w:r>
    </w:p>
    <w:p>
      <w:pPr>
        <w:pStyle w:val="ListBullet"/>
        <w:spacing w:before="0" w:after="60" w:line="288" w:lineRule="auto"/>
        <w:ind w:left="283" w:hanging="142"/>
      </w:pPr>
      <w:r>
        <w:rPr>
          <w:rFonts w:ascii="Meiryo" w:hAnsi="Meiryo" w:eastAsia="Meiryo"/>
          <w:b w:val="0"/>
          <w:color w:val="111827"/>
          <w:sz w:val="20"/>
        </w:rPr>
        <w:t>AI voiceをONにして、Monitor volumeを最初は小さめから上げます。</w:t>
      </w:r>
    </w:p>
    <w:p>
      <w:pPr>
        <w:pStyle w:val="Heading2"/>
        <w:keepNext/>
      </w:pPr>
      <w:r>
        <w:rPr>
          <w:rFonts w:ascii="Meiryo" w:hAnsi="Meiryo" w:eastAsia="Meiryo"/>
          <w:b/>
          <w:color w:val="111827"/>
          <w:sz w:val="26"/>
        </w:rPr>
        <w:t>AIの声を配信へ送る</w:t>
      </w:r>
    </w:p>
    <w:p>
      <w:pPr>
        <w:pStyle w:val="ListBullet"/>
        <w:spacing w:before="0" w:after="60" w:line="288" w:lineRule="auto"/>
        <w:ind w:left="283" w:hanging="142"/>
      </w:pPr>
      <w:r>
        <w:rPr>
          <w:rFonts w:ascii="Meiryo" w:hAnsi="Meiryo" w:eastAsia="Meiryo"/>
          <w:b w:val="0"/>
          <w:color w:val="111827"/>
          <w:sz w:val="20"/>
        </w:rPr>
        <w:t>OBS outputでVB-CABLEなどの仮想デバイスを選び、OBS outをONにします。</w:t>
      </w:r>
    </w:p>
    <w:p>
      <w:pPr>
        <w:pStyle w:val="ListBullet"/>
        <w:spacing w:before="0" w:after="60" w:line="288" w:lineRule="auto"/>
        <w:ind w:left="283" w:hanging="142"/>
      </w:pPr>
      <w:r>
        <w:rPr>
          <w:rFonts w:ascii="Meiryo" w:hAnsi="Meiryo" w:eastAsia="Meiryo"/>
          <w:b w:val="0"/>
          <w:color w:val="111827"/>
          <w:sz w:val="20"/>
        </w:rPr>
        <w:t>Monitor outputだけ設定しても、OBS outputだけ設定しても動きます。</w:t>
      </w:r>
    </w:p>
    <w:p>
      <w:pPr>
        <w:spacing w:before="0" w:after="0" w:line="300" w:lineRule="auto"/>
      </w:pPr>
      <w:r>
        <w:rPr>
          <w:rFonts w:ascii="Meiryo" w:hAnsi="Meiryo" w:eastAsia="Meiryo"/>
          <w:b w:val="0"/>
          <w:color w:val="111827"/>
          <w:sz w:val="20"/>
        </w:rPr>
        <w:t>AIが話している途中でもあなたが話し始めると、VADが発話を検出してAI音声を止め、新しい返答へ切り替えます。スピーカーではAIの声がマイクへ戻ることがあるため、配信中はヘッドホンを使ってください。</w:t>
      </w:r>
    </w:p>
    <w:p>
      <w:r>
        <w:br w:type="page"/>
      </w:r>
    </w:p>
    <w:p>
      <w:pPr>
        <w:pStyle w:val="Heading1"/>
        <w:keepNext/>
      </w:pPr>
      <w:r>
        <w:rPr>
          <w:rFonts w:ascii="Meiryo" w:hAnsi="Meiryo" w:eastAsia="Meiryo"/>
          <w:b/>
          <w:color w:val="111827"/>
          <w:sz w:val="38"/>
        </w:rPr>
        <w:t>OBSにAIの声を入れる</w:t>
      </w:r>
    </w:p>
    <w:p>
      <w:pPr>
        <w:spacing w:before="0" w:after="120" w:line="300" w:lineRule="auto"/>
      </w:pPr>
      <w:r>
        <w:rPr>
          <w:rFonts w:ascii="Meiryo" w:hAnsi="Meiryo" w:eastAsia="Meiryo"/>
          <w:b w:val="0"/>
          <w:color w:val="111827"/>
          <w:sz w:val="21"/>
        </w:rPr>
        <w:t>OBS APIとの直接連携は使いません。AI Game Partnerから仮想オーディオデバイスへ音を出し、OBSはそのデバイスを音声入力として取り込みます。</w:t>
      </w:r>
    </w:p>
    <w:p>
      <w:pPr>
        <w:spacing w:before="60" w:after="40" w:line="240" w:lineRule="auto"/>
        <w:jc w:val="center"/>
      </w:pPr>
      <w:r>
        <w:drawing>
          <wp:inline xmlns:a="http://schemas.openxmlformats.org/drawingml/2006/main" xmlns:pic="http://schemas.openxmlformats.org/drawingml/2006/picture">
            <wp:extent cx="6309360" cy="3391281"/>
            <wp:docPr id="7" name="Picture 7" descr="図 6  OBS側ではゲーム音、マイク、AI音声を別ソースにする" title="図 6  OBS側ではゲーム音、マイク、AI音声を別ソースにする"/>
            <wp:cNvGraphicFramePr>
              <a:graphicFrameLocks noChangeAspect="1"/>
            </wp:cNvGraphicFramePr>
            <a:graphic>
              <a:graphicData uri="http://schemas.openxmlformats.org/drawingml/2006/picture">
                <pic:pic>
                  <pic:nvPicPr>
                    <pic:cNvPr id="0" name="07_obs.png"/>
                    <pic:cNvPicPr/>
                  </pic:nvPicPr>
                  <pic:blipFill>
                    <a:blip r:embed="rId16"/>
                    <a:stretch>
                      <a:fillRect/>
                    </a:stretch>
                  </pic:blipFill>
                  <pic:spPr>
                    <a:xfrm>
                      <a:off x="0" y="0"/>
                      <a:ext cx="6309360" cy="3391281"/>
                    </a:xfrm>
                    <a:prstGeom prst="rect"/>
                  </pic:spPr>
                </pic:pic>
              </a:graphicData>
            </a:graphic>
          </wp:inline>
        </w:drawing>
      </w:r>
    </w:p>
    <w:p>
      <w:pPr>
        <w:spacing w:before="20" w:after="160" w:line="264" w:lineRule="auto"/>
        <w:jc w:val="center"/>
      </w:pPr>
      <w:r>
        <w:rPr>
          <w:rFonts w:ascii="Meiryo" w:hAnsi="Meiryo" w:eastAsia="Meiryo"/>
          <w:b w:val="0"/>
          <w:color w:val="5B6472"/>
          <w:sz w:val="17"/>
        </w:rPr>
        <w:t>図 6  OBS側ではゲーム音、マイク、AI音声を別ソースにする</w:t>
      </w:r>
    </w:p>
    <w:p>
      <w:pPr>
        <w:pStyle w:val="Heading2"/>
        <w:keepNext/>
      </w:pPr>
      <w:r>
        <w:rPr>
          <w:rFonts w:ascii="Meiryo" w:hAnsi="Meiryo" w:eastAsia="Meiryo"/>
          <w:b/>
          <w:color w:val="111827"/>
          <w:sz w:val="26"/>
        </w:rPr>
        <w:t>VB-CABLEの設定手順</w:t>
      </w:r>
    </w:p>
    <w:p>
      <w:pPr>
        <w:spacing w:before="0" w:after="60" w:line="288" w:lineRule="auto"/>
        <w:ind w:left="85"/>
      </w:pPr>
      <w:r>
        <w:rPr>
          <w:rFonts w:ascii="Meiryo" w:hAnsi="Meiryo" w:eastAsia="Meiryo"/>
          <w:b w:val="0"/>
          <w:color w:val="111827"/>
          <w:sz w:val="21"/>
        </w:rPr>
        <w:t>□ VB-Audio Virtual Cableをインストールし、再起動が案内されたら再起動する</w:t>
      </w:r>
    </w:p>
    <w:p>
      <w:pPr>
        <w:spacing w:before="0" w:after="60" w:line="288" w:lineRule="auto"/>
        <w:ind w:left="85"/>
      </w:pPr>
      <w:r>
        <w:rPr>
          <w:rFonts w:ascii="Meiryo" w:hAnsi="Meiryo" w:eastAsia="Meiryo"/>
          <w:b w:val="0"/>
          <w:color w:val="111827"/>
          <w:sz w:val="21"/>
        </w:rPr>
        <w:t>□ アプリのOBS outputでCABLE Inputを選ぶ</w:t>
      </w:r>
    </w:p>
    <w:p>
      <w:pPr>
        <w:spacing w:before="0" w:after="60" w:line="288" w:lineRule="auto"/>
        <w:ind w:left="85"/>
      </w:pPr>
      <w:r>
        <w:rPr>
          <w:rFonts w:ascii="Meiryo" w:hAnsi="Meiryo" w:eastAsia="Meiryo"/>
          <w:b w:val="0"/>
          <w:color w:val="111827"/>
          <w:sz w:val="21"/>
        </w:rPr>
        <w:t>□ アプリのOBS outをONにする</w:t>
      </w:r>
    </w:p>
    <w:p>
      <w:pPr>
        <w:spacing w:before="0" w:after="60" w:line="288" w:lineRule="auto"/>
        <w:ind w:left="85"/>
      </w:pPr>
      <w:r>
        <w:rPr>
          <w:rFonts w:ascii="Meiryo" w:hAnsi="Meiryo" w:eastAsia="Meiryo"/>
          <w:b w:val="0"/>
          <w:color w:val="111827"/>
          <w:sz w:val="21"/>
        </w:rPr>
        <w:t>□ OBSで音声入力キャプチャを追加し、デバイスにCABLE Outputを選ぶ</w:t>
      </w:r>
    </w:p>
    <w:p>
      <w:pPr>
        <w:spacing w:before="0" w:after="60" w:line="288" w:lineRule="auto"/>
        <w:ind w:left="85"/>
      </w:pPr>
      <w:r>
        <w:rPr>
          <w:rFonts w:ascii="Meiryo" w:hAnsi="Meiryo" w:eastAsia="Meiryo"/>
          <w:b w:val="0"/>
          <w:color w:val="111827"/>
          <w:sz w:val="21"/>
        </w:rPr>
        <w:t>□ ゲーム音とユーザーマイクも別ソースとして追加する</w:t>
      </w:r>
    </w:p>
    <w:p>
      <w:pPr>
        <w:spacing w:before="0" w:after="0" w:line="300" w:lineRule="auto"/>
      </w:pPr>
      <w:r>
        <w:rPr>
          <w:rFonts w:ascii="Meiryo" w:hAnsi="Meiryo" w:eastAsia="Meiryo"/>
          <w:b w:val="0"/>
          <w:color w:val="111827"/>
          <w:sz w:val="20"/>
        </w:rPr>
        <w:t>AI音声が二重に聞こえる時は、OBSのAI音声ソースのモニターをOFFにします。自分はアプリのMonitor outputから聞く設定にすると、二重再生を避けやすくなります。</w:t>
      </w:r>
    </w:p>
    <w:p>
      <w:pPr>
        <w:spacing w:before="0" w:after="60" w:line="276" w:lineRule="auto"/>
      </w:pPr>
      <w:r>
        <w:rPr>
          <w:rFonts w:ascii="Meiryo" w:hAnsi="Meiryo" w:eastAsia="Meiryo"/>
          <w:b w:val="0"/>
          <w:color w:val="111827"/>
          <w:sz w:val="19"/>
        </w:rPr>
        <w:t xml:space="preserve">VB-CABLE公式 </w:t>
      </w:r>
      <w:hyperlink r:id="rId17">
        <w:r>
          <w:rPr>
            <w:color w:val="5266F4"/>
            <w:u w:val="single"/>
          </w:rPr>
          <w:t>https://vb-audio.com/Cable/</w:t>
        </w:r>
      </w:hyperlink>
    </w:p>
    <w:p>
      <w:r>
        <w:br w:type="page"/>
      </w:r>
    </w:p>
    <w:p>
      <w:pPr>
        <w:pStyle w:val="Heading1"/>
        <w:keepNext/>
      </w:pPr>
      <w:r>
        <w:rPr>
          <w:rFonts w:ascii="Meiryo" w:hAnsi="Meiryo" w:eastAsia="Meiryo"/>
          <w:b/>
          <w:color w:val="111827"/>
          <w:sz w:val="38"/>
        </w:rPr>
        <w:t>画面認識を使う</w:t>
      </w:r>
    </w:p>
    <w:p>
      <w:pPr>
        <w:spacing w:before="0" w:after="120" w:line="300" w:lineRule="auto"/>
      </w:pPr>
      <w:r>
        <w:rPr>
          <w:rFonts w:ascii="Meiryo" w:hAnsi="Meiryo" w:eastAsia="Meiryo"/>
          <w:b w:val="0"/>
          <w:color w:val="111827"/>
          <w:sz w:val="21"/>
        </w:rPr>
        <w:t>Screen recognition onをONにすると、選んだモニターを一定間隔で確認します。アプリは画面を動画として保存・送信するのではなく、前回との差が大きい時だけ縮小JPEGをRealtime会話へ追加します。</w:t>
      </w:r>
    </w:p>
    <w:p>
      <w:pPr>
        <w:spacing w:before="60" w:after="40" w:line="240" w:lineRule="auto"/>
        <w:jc w:val="center"/>
      </w:pPr>
      <w:r>
        <w:drawing>
          <wp:inline xmlns:a="http://schemas.openxmlformats.org/drawingml/2006/main" xmlns:pic="http://schemas.openxmlformats.org/drawingml/2006/picture">
            <wp:extent cx="6309360" cy="3233547"/>
            <wp:docPr id="8" name="Picture 8" descr="図 7  画面変化検出が無駄な画像送信を抑える" title="図 7  画面変化検出が無駄な画像送信を抑える"/>
            <wp:cNvGraphicFramePr>
              <a:graphicFrameLocks noChangeAspect="1"/>
            </wp:cNvGraphicFramePr>
            <a:graphic>
              <a:graphicData uri="http://schemas.openxmlformats.org/drawingml/2006/picture">
                <pic:pic>
                  <pic:nvPicPr>
                    <pic:cNvPr id="0" name="08_screen_detection.png"/>
                    <pic:cNvPicPr/>
                  </pic:nvPicPr>
                  <pic:blipFill>
                    <a:blip r:embed="rId18"/>
                    <a:stretch>
                      <a:fillRect/>
                    </a:stretch>
                  </pic:blipFill>
                  <pic:spPr>
                    <a:xfrm>
                      <a:off x="0" y="0"/>
                      <a:ext cx="6309360" cy="3233547"/>
                    </a:xfrm>
                    <a:prstGeom prst="rect"/>
                  </pic:spPr>
                </pic:pic>
              </a:graphicData>
            </a:graphic>
          </wp:inline>
        </w:drawing>
      </w:r>
    </w:p>
    <w:p>
      <w:pPr>
        <w:spacing w:before="20" w:after="160" w:line="264" w:lineRule="auto"/>
        <w:jc w:val="center"/>
      </w:pPr>
      <w:r>
        <w:rPr>
          <w:rFonts w:ascii="Meiryo" w:hAnsi="Meiryo" w:eastAsia="Meiryo"/>
          <w:b w:val="0"/>
          <w:color w:val="5B6472"/>
          <w:sz w:val="17"/>
        </w:rPr>
        <w:t>図 7  画面変化検出が無駄な画像送信を抑える</w:t>
      </w:r>
    </w:p>
    <w:tbl>
      <w:tblPr>
        <w:tblW w:type="auto" w:w="0"/>
        <w:jc w:val="center"/>
        <w:tblLayout w:type="fixed"/>
        <w:tblLook w:firstColumn="1" w:firstRow="1" w:lastColumn="0" w:lastRow="0" w:noHBand="0" w:noVBand="1" w:val="04A0"/>
      </w:tblPr>
      <w:tblGrid>
        <w:gridCol w:w="3421"/>
        <w:gridCol w:w="3421"/>
        <w:gridCol w:w="3421"/>
      </w:tblGrid>
      <w:tr>
        <w:trPr>
          <w:tblHeader w:val="true"/>
        </w:trPr>
        <w:tc>
          <w:tcPr>
            <w:tcW w:type="dxa" w:w="2592"/>
            <w:vAlign w:val="center"/>
            <w:shd w:fill="17223B"/>
            <w:tcBorders>
              <w:top w:val="single" w:sz="6" w:space="0" w:color="D9D9D9"/>
              <w:left w:val="single" w:sz="6" w:space="0" w:color="D9D9D9"/>
              <w:bottom w:val="single" w:sz="6" w:space="0" w:color="D9D9D9"/>
              <w:right w:val="single" w:sz="6" w:space="0" w:color="D9D9D9"/>
              <w:insideH w:val="single" w:sz="6" w:space="0" w:color="D9D9D9"/>
              <w:insideV w:val="single" w:sz="6" w:space="0" w:color="D9D9D9"/>
            </w:tcBorders>
            <w:tcMar>
              <w:top w:w="100" w:type="dxa"/>
              <w:start w:w="120" w:type="dxa"/>
              <w:bottom w:w="100" w:type="dxa"/>
              <w:end w:w="120" w:type="dxa"/>
            </w:tcMar>
          </w:tcPr>
          <w:p>
            <w:pPr>
              <w:spacing w:before="0" w:after="0" w:line="252" w:lineRule="auto"/>
              <w:jc w:val="left"/>
            </w:pPr>
            <w:r>
              <w:rPr>
                <w:rFonts w:ascii="Meiryo" w:hAnsi="Meiryo" w:eastAsia="Meiryo"/>
                <w:b/>
                <w:color w:val="FFFFFF"/>
                <w:sz w:val="17"/>
              </w:rPr>
              <w:t>設定</w:t>
            </w:r>
          </w:p>
        </w:tc>
        <w:tc>
          <w:tcPr>
            <w:tcW w:type="dxa" w:w="1440"/>
            <w:vAlign w:val="center"/>
            <w:shd w:fill="17223B"/>
            <w:tcBorders>
              <w:top w:val="single" w:sz="6" w:space="0" w:color="D9D9D9"/>
              <w:left w:val="single" w:sz="6" w:space="0" w:color="D9D9D9"/>
              <w:bottom w:val="single" w:sz="6" w:space="0" w:color="D9D9D9"/>
              <w:right w:val="single" w:sz="6" w:space="0" w:color="D9D9D9"/>
              <w:insideH w:val="single" w:sz="6" w:space="0" w:color="D9D9D9"/>
              <w:insideV w:val="single" w:sz="6" w:space="0" w:color="D9D9D9"/>
            </w:tcBorders>
            <w:tcMar>
              <w:top w:w="100" w:type="dxa"/>
              <w:start w:w="120" w:type="dxa"/>
              <w:bottom w:w="100" w:type="dxa"/>
              <w:end w:w="120" w:type="dxa"/>
            </w:tcMar>
          </w:tcPr>
          <w:p>
            <w:pPr>
              <w:spacing w:before="0" w:after="0" w:line="252" w:lineRule="auto"/>
              <w:jc w:val="left"/>
            </w:pPr>
            <w:r>
              <w:rPr>
                <w:rFonts w:ascii="Meiryo" w:hAnsi="Meiryo" w:eastAsia="Meiryo"/>
                <w:b/>
                <w:color w:val="FFFFFF"/>
                <w:sz w:val="17"/>
              </w:rPr>
              <w:t>初期値</w:t>
            </w:r>
          </w:p>
        </w:tc>
        <w:tc>
          <w:tcPr>
            <w:tcW w:type="dxa" w:w="5688"/>
            <w:vAlign w:val="center"/>
            <w:shd w:fill="17223B"/>
            <w:tcBorders>
              <w:top w:val="single" w:sz="6" w:space="0" w:color="D9D9D9"/>
              <w:left w:val="single" w:sz="6" w:space="0" w:color="D9D9D9"/>
              <w:bottom w:val="single" w:sz="6" w:space="0" w:color="D9D9D9"/>
              <w:right w:val="single" w:sz="6" w:space="0" w:color="D9D9D9"/>
              <w:insideH w:val="single" w:sz="6" w:space="0" w:color="D9D9D9"/>
              <w:insideV w:val="single" w:sz="6" w:space="0" w:color="D9D9D9"/>
            </w:tcBorders>
            <w:tcMar>
              <w:top w:w="100" w:type="dxa"/>
              <w:start w:w="120" w:type="dxa"/>
              <w:bottom w:w="100" w:type="dxa"/>
              <w:end w:w="120" w:type="dxa"/>
            </w:tcMar>
          </w:tcPr>
          <w:p>
            <w:pPr>
              <w:spacing w:before="0" w:after="0" w:line="252" w:lineRule="auto"/>
              <w:jc w:val="left"/>
            </w:pPr>
            <w:r>
              <w:rPr>
                <w:rFonts w:ascii="Meiryo" w:hAnsi="Meiryo" w:eastAsia="Meiryo"/>
                <w:b/>
                <w:color w:val="FFFFFF"/>
                <w:sz w:val="17"/>
              </w:rPr>
              <w:t>変える時の目安</w:t>
            </w:r>
          </w:p>
        </w:tc>
      </w:tr>
      <w:tr>
        <w:tc>
          <w:tcPr>
            <w:tcW w:type="dxa" w:w="2592"/>
            <w:vAlign w:val="center"/>
            <w:shd w:fill="FFFFFF"/>
            <w:tcBorders>
              <w:top w:val="single" w:sz="6" w:space="0" w:color="D9D9D9"/>
              <w:left w:val="single" w:sz="6" w:space="0" w:color="D9D9D9"/>
              <w:bottom w:val="single" w:sz="6" w:space="0" w:color="D9D9D9"/>
              <w:right w:val="single" w:sz="6" w:space="0" w:color="D9D9D9"/>
              <w:insideH w:val="single" w:sz="6" w:space="0" w:color="D9D9D9"/>
              <w:insideV w:val="single" w:sz="6" w:space="0" w:color="D9D9D9"/>
            </w:tcBorders>
            <w:tcMar>
              <w:top w:w="110" w:type="dxa"/>
              <w:start w:w="120" w:type="dxa"/>
              <w:bottom w:w="110" w:type="dxa"/>
              <w:end w:w="120" w:type="dxa"/>
            </w:tcMar>
          </w:tcPr>
          <w:p>
            <w:pPr>
              <w:spacing w:before="0" w:after="0" w:line="276" w:lineRule="auto"/>
            </w:pPr>
            <w:r>
              <w:rPr>
                <w:rFonts w:ascii="Meiryo" w:hAnsi="Meiryo" w:eastAsia="Meiryo"/>
                <w:b w:val="0"/>
                <w:color w:val="111827"/>
                <w:sz w:val="17"/>
              </w:rPr>
              <w:t>Screen recognition on</w:t>
            </w:r>
          </w:p>
        </w:tc>
        <w:tc>
          <w:tcPr>
            <w:tcW w:type="dxa" w:w="1440"/>
            <w:vAlign w:val="center"/>
            <w:shd w:fill="FFFFFF"/>
            <w:tcBorders>
              <w:top w:val="single" w:sz="6" w:space="0" w:color="D9D9D9"/>
              <w:left w:val="single" w:sz="6" w:space="0" w:color="D9D9D9"/>
              <w:bottom w:val="single" w:sz="6" w:space="0" w:color="D9D9D9"/>
              <w:right w:val="single" w:sz="6" w:space="0" w:color="D9D9D9"/>
              <w:insideH w:val="single" w:sz="6" w:space="0" w:color="D9D9D9"/>
              <w:insideV w:val="single" w:sz="6" w:space="0" w:color="D9D9D9"/>
            </w:tcBorders>
            <w:tcMar>
              <w:top w:w="110" w:type="dxa"/>
              <w:start w:w="120" w:type="dxa"/>
              <w:bottom w:w="110" w:type="dxa"/>
              <w:end w:w="120" w:type="dxa"/>
            </w:tcMar>
          </w:tcPr>
          <w:p>
            <w:pPr>
              <w:spacing w:before="0" w:after="0" w:line="276" w:lineRule="auto"/>
            </w:pPr>
            <w:r>
              <w:rPr>
                <w:rFonts w:ascii="Meiryo" w:hAnsi="Meiryo" w:eastAsia="Meiryo"/>
                <w:b w:val="0"/>
                <w:color w:val="111827"/>
                <w:sz w:val="17"/>
              </w:rPr>
              <w:t>ON</w:t>
            </w:r>
          </w:p>
        </w:tc>
        <w:tc>
          <w:tcPr>
            <w:tcW w:type="dxa" w:w="5688"/>
            <w:vAlign w:val="center"/>
            <w:shd w:fill="FFFFFF"/>
            <w:tcBorders>
              <w:top w:val="single" w:sz="6" w:space="0" w:color="D9D9D9"/>
              <w:left w:val="single" w:sz="6" w:space="0" w:color="D9D9D9"/>
              <w:bottom w:val="single" w:sz="6" w:space="0" w:color="D9D9D9"/>
              <w:right w:val="single" w:sz="6" w:space="0" w:color="D9D9D9"/>
              <w:insideH w:val="single" w:sz="6" w:space="0" w:color="D9D9D9"/>
              <w:insideV w:val="single" w:sz="6" w:space="0" w:color="D9D9D9"/>
            </w:tcBorders>
            <w:tcMar>
              <w:top w:w="110" w:type="dxa"/>
              <w:start w:w="120" w:type="dxa"/>
              <w:bottom w:w="110" w:type="dxa"/>
              <w:end w:w="120" w:type="dxa"/>
            </w:tcMar>
          </w:tcPr>
          <w:p>
            <w:pPr>
              <w:spacing w:before="0" w:after="0" w:line="276" w:lineRule="auto"/>
            </w:pPr>
            <w:r>
              <w:rPr>
                <w:rFonts w:ascii="Meiryo" w:hAnsi="Meiryo" w:eastAsia="Meiryo"/>
                <w:b w:val="0"/>
                <w:color w:val="111827"/>
                <w:sz w:val="17"/>
              </w:rPr>
              <w:t>画面について聞きたい時はON</w:t>
            </w:r>
          </w:p>
        </w:tc>
      </w:tr>
      <w:tr>
        <w:tc>
          <w:tcPr>
            <w:tcW w:type="dxa" w:w="2592"/>
            <w:vAlign w:val="center"/>
            <w:shd w:fill="F2F5F9"/>
            <w:tcBorders>
              <w:top w:val="single" w:sz="6" w:space="0" w:color="D9D9D9"/>
              <w:left w:val="single" w:sz="6" w:space="0" w:color="D9D9D9"/>
              <w:bottom w:val="single" w:sz="6" w:space="0" w:color="D9D9D9"/>
              <w:right w:val="single" w:sz="6" w:space="0" w:color="D9D9D9"/>
              <w:insideH w:val="single" w:sz="6" w:space="0" w:color="D9D9D9"/>
              <w:insideV w:val="single" w:sz="6" w:space="0" w:color="D9D9D9"/>
            </w:tcBorders>
            <w:tcMar>
              <w:top w:w="110" w:type="dxa"/>
              <w:start w:w="120" w:type="dxa"/>
              <w:bottom w:w="110" w:type="dxa"/>
              <w:end w:w="120" w:type="dxa"/>
            </w:tcMar>
          </w:tcPr>
          <w:p>
            <w:pPr>
              <w:spacing w:before="0" w:after="0" w:line="276" w:lineRule="auto"/>
            </w:pPr>
            <w:r>
              <w:rPr>
                <w:rFonts w:ascii="Meiryo" w:hAnsi="Meiryo" w:eastAsia="Meiryo"/>
                <w:b w:val="0"/>
                <w:color w:val="111827"/>
                <w:sz w:val="17"/>
              </w:rPr>
              <w:t>Interval</w:t>
            </w:r>
          </w:p>
        </w:tc>
        <w:tc>
          <w:tcPr>
            <w:tcW w:type="dxa" w:w="1440"/>
            <w:vAlign w:val="center"/>
            <w:shd w:fill="F2F5F9"/>
            <w:tcBorders>
              <w:top w:val="single" w:sz="6" w:space="0" w:color="D9D9D9"/>
              <w:left w:val="single" w:sz="6" w:space="0" w:color="D9D9D9"/>
              <w:bottom w:val="single" w:sz="6" w:space="0" w:color="D9D9D9"/>
              <w:right w:val="single" w:sz="6" w:space="0" w:color="D9D9D9"/>
              <w:insideH w:val="single" w:sz="6" w:space="0" w:color="D9D9D9"/>
              <w:insideV w:val="single" w:sz="6" w:space="0" w:color="D9D9D9"/>
            </w:tcBorders>
            <w:tcMar>
              <w:top w:w="110" w:type="dxa"/>
              <w:start w:w="120" w:type="dxa"/>
              <w:bottom w:w="110" w:type="dxa"/>
              <w:end w:w="120" w:type="dxa"/>
            </w:tcMar>
          </w:tcPr>
          <w:p>
            <w:pPr>
              <w:spacing w:before="0" w:after="0" w:line="276" w:lineRule="auto"/>
            </w:pPr>
            <w:r>
              <w:rPr>
                <w:rFonts w:ascii="Meiryo" w:hAnsi="Meiryo" w:eastAsia="Meiryo"/>
                <w:b w:val="0"/>
                <w:color w:val="111827"/>
                <w:sz w:val="17"/>
              </w:rPr>
              <w:t>2.0秒</w:t>
            </w:r>
          </w:p>
        </w:tc>
        <w:tc>
          <w:tcPr>
            <w:tcW w:type="dxa" w:w="5688"/>
            <w:vAlign w:val="center"/>
            <w:shd w:fill="F2F5F9"/>
            <w:tcBorders>
              <w:top w:val="single" w:sz="6" w:space="0" w:color="D9D9D9"/>
              <w:left w:val="single" w:sz="6" w:space="0" w:color="D9D9D9"/>
              <w:bottom w:val="single" w:sz="6" w:space="0" w:color="D9D9D9"/>
              <w:right w:val="single" w:sz="6" w:space="0" w:color="D9D9D9"/>
              <w:insideH w:val="single" w:sz="6" w:space="0" w:color="D9D9D9"/>
              <w:insideV w:val="single" w:sz="6" w:space="0" w:color="D9D9D9"/>
            </w:tcBorders>
            <w:tcMar>
              <w:top w:w="110" w:type="dxa"/>
              <w:start w:w="120" w:type="dxa"/>
              <w:bottom w:w="110" w:type="dxa"/>
              <w:end w:w="120" w:type="dxa"/>
            </w:tcMar>
          </w:tcPr>
          <w:p>
            <w:pPr>
              <w:spacing w:before="0" w:after="0" w:line="276" w:lineRule="auto"/>
            </w:pPr>
            <w:r>
              <w:rPr>
                <w:rFonts w:ascii="Meiryo" w:hAnsi="Meiryo" w:eastAsia="Meiryo"/>
                <w:b w:val="0"/>
                <w:color w:val="111827"/>
                <w:sz w:val="17"/>
              </w:rPr>
              <w:t>速くすると送信候補が増えやすい</w:t>
            </w:r>
          </w:p>
        </w:tc>
      </w:tr>
      <w:tr>
        <w:tc>
          <w:tcPr>
            <w:tcW w:type="dxa" w:w="2592"/>
            <w:vAlign w:val="center"/>
            <w:shd w:fill="FFFFFF"/>
            <w:tcBorders>
              <w:top w:val="single" w:sz="6" w:space="0" w:color="D9D9D9"/>
              <w:left w:val="single" w:sz="6" w:space="0" w:color="D9D9D9"/>
              <w:bottom w:val="single" w:sz="6" w:space="0" w:color="D9D9D9"/>
              <w:right w:val="single" w:sz="6" w:space="0" w:color="D9D9D9"/>
              <w:insideH w:val="single" w:sz="6" w:space="0" w:color="D9D9D9"/>
              <w:insideV w:val="single" w:sz="6" w:space="0" w:color="D9D9D9"/>
            </w:tcBorders>
            <w:tcMar>
              <w:top w:w="110" w:type="dxa"/>
              <w:start w:w="120" w:type="dxa"/>
              <w:bottom w:w="110" w:type="dxa"/>
              <w:end w:w="120" w:type="dxa"/>
            </w:tcMar>
          </w:tcPr>
          <w:p>
            <w:pPr>
              <w:spacing w:before="0" w:after="0" w:line="276" w:lineRule="auto"/>
            </w:pPr>
            <w:r>
              <w:rPr>
                <w:rFonts w:ascii="Meiryo" w:hAnsi="Meiryo" w:eastAsia="Meiryo"/>
                <w:b w:val="0"/>
                <w:color w:val="111827"/>
                <w:sz w:val="17"/>
              </w:rPr>
              <w:t>Change threshold</w:t>
            </w:r>
          </w:p>
        </w:tc>
        <w:tc>
          <w:tcPr>
            <w:tcW w:type="dxa" w:w="1440"/>
            <w:vAlign w:val="center"/>
            <w:shd w:fill="FFFFFF"/>
            <w:tcBorders>
              <w:top w:val="single" w:sz="6" w:space="0" w:color="D9D9D9"/>
              <w:left w:val="single" w:sz="6" w:space="0" w:color="D9D9D9"/>
              <w:bottom w:val="single" w:sz="6" w:space="0" w:color="D9D9D9"/>
              <w:right w:val="single" w:sz="6" w:space="0" w:color="D9D9D9"/>
              <w:insideH w:val="single" w:sz="6" w:space="0" w:color="D9D9D9"/>
              <w:insideV w:val="single" w:sz="6" w:space="0" w:color="D9D9D9"/>
            </w:tcBorders>
            <w:tcMar>
              <w:top w:w="110" w:type="dxa"/>
              <w:start w:w="120" w:type="dxa"/>
              <w:bottom w:w="110" w:type="dxa"/>
              <w:end w:w="120" w:type="dxa"/>
            </w:tcMar>
          </w:tcPr>
          <w:p>
            <w:pPr>
              <w:spacing w:before="0" w:after="0" w:line="276" w:lineRule="auto"/>
            </w:pPr>
            <w:r>
              <w:rPr>
                <w:rFonts w:ascii="Meiryo" w:hAnsi="Meiryo" w:eastAsia="Meiryo"/>
                <w:b w:val="0"/>
                <w:color w:val="111827"/>
                <w:sz w:val="17"/>
              </w:rPr>
              <w:t>0.08</w:t>
            </w:r>
          </w:p>
        </w:tc>
        <w:tc>
          <w:tcPr>
            <w:tcW w:type="dxa" w:w="5688"/>
            <w:vAlign w:val="center"/>
            <w:shd w:fill="FFFFFF"/>
            <w:tcBorders>
              <w:top w:val="single" w:sz="6" w:space="0" w:color="D9D9D9"/>
              <w:left w:val="single" w:sz="6" w:space="0" w:color="D9D9D9"/>
              <w:bottom w:val="single" w:sz="6" w:space="0" w:color="D9D9D9"/>
              <w:right w:val="single" w:sz="6" w:space="0" w:color="D9D9D9"/>
              <w:insideH w:val="single" w:sz="6" w:space="0" w:color="D9D9D9"/>
              <w:insideV w:val="single" w:sz="6" w:space="0" w:color="D9D9D9"/>
            </w:tcBorders>
            <w:tcMar>
              <w:top w:w="110" w:type="dxa"/>
              <w:start w:w="120" w:type="dxa"/>
              <w:bottom w:w="110" w:type="dxa"/>
              <w:end w:w="120" w:type="dxa"/>
            </w:tcMar>
          </w:tcPr>
          <w:p>
            <w:pPr>
              <w:spacing w:before="0" w:after="0" w:line="276" w:lineRule="auto"/>
            </w:pPr>
            <w:r>
              <w:rPr>
                <w:rFonts w:ascii="Meiryo" w:hAnsi="Meiryo" w:eastAsia="Meiryo"/>
                <w:b w:val="0"/>
                <w:color w:val="111827"/>
                <w:sz w:val="17"/>
              </w:rPr>
              <w:t>送られすぎる時は上げる</w:t>
            </w:r>
          </w:p>
        </w:tc>
      </w:tr>
      <w:tr>
        <w:tc>
          <w:tcPr>
            <w:tcW w:type="dxa" w:w="2592"/>
            <w:vAlign w:val="center"/>
            <w:shd w:fill="F2F5F9"/>
            <w:tcBorders>
              <w:top w:val="single" w:sz="6" w:space="0" w:color="D9D9D9"/>
              <w:left w:val="single" w:sz="6" w:space="0" w:color="D9D9D9"/>
              <w:bottom w:val="single" w:sz="6" w:space="0" w:color="D9D9D9"/>
              <w:right w:val="single" w:sz="6" w:space="0" w:color="D9D9D9"/>
              <w:insideH w:val="single" w:sz="6" w:space="0" w:color="D9D9D9"/>
              <w:insideV w:val="single" w:sz="6" w:space="0" w:color="D9D9D9"/>
            </w:tcBorders>
            <w:tcMar>
              <w:top w:w="110" w:type="dxa"/>
              <w:start w:w="120" w:type="dxa"/>
              <w:bottom w:w="110" w:type="dxa"/>
              <w:end w:w="120" w:type="dxa"/>
            </w:tcMar>
          </w:tcPr>
          <w:p>
            <w:pPr>
              <w:spacing w:before="0" w:after="0" w:line="276" w:lineRule="auto"/>
            </w:pPr>
            <w:r>
              <w:rPr>
                <w:rFonts w:ascii="Meiryo" w:hAnsi="Meiryo" w:eastAsia="Meiryo"/>
                <w:b w:val="0"/>
                <w:color w:val="111827"/>
                <w:sz w:val="17"/>
              </w:rPr>
              <w:t>Image long edge</w:t>
            </w:r>
          </w:p>
        </w:tc>
        <w:tc>
          <w:tcPr>
            <w:tcW w:type="dxa" w:w="1440"/>
            <w:vAlign w:val="center"/>
            <w:shd w:fill="F2F5F9"/>
            <w:tcBorders>
              <w:top w:val="single" w:sz="6" w:space="0" w:color="D9D9D9"/>
              <w:left w:val="single" w:sz="6" w:space="0" w:color="D9D9D9"/>
              <w:bottom w:val="single" w:sz="6" w:space="0" w:color="D9D9D9"/>
              <w:right w:val="single" w:sz="6" w:space="0" w:color="D9D9D9"/>
              <w:insideH w:val="single" w:sz="6" w:space="0" w:color="D9D9D9"/>
              <w:insideV w:val="single" w:sz="6" w:space="0" w:color="D9D9D9"/>
            </w:tcBorders>
            <w:tcMar>
              <w:top w:w="110" w:type="dxa"/>
              <w:start w:w="120" w:type="dxa"/>
              <w:bottom w:w="110" w:type="dxa"/>
              <w:end w:w="120" w:type="dxa"/>
            </w:tcMar>
          </w:tcPr>
          <w:p>
            <w:pPr>
              <w:spacing w:before="0" w:after="0" w:line="276" w:lineRule="auto"/>
            </w:pPr>
            <w:r>
              <w:rPr>
                <w:rFonts w:ascii="Meiryo" w:hAnsi="Meiryo" w:eastAsia="Meiryo"/>
                <w:b w:val="0"/>
                <w:color w:val="111827"/>
                <w:sz w:val="17"/>
              </w:rPr>
              <w:t>960px</w:t>
            </w:r>
          </w:p>
        </w:tc>
        <w:tc>
          <w:tcPr>
            <w:tcW w:type="dxa" w:w="5688"/>
            <w:vAlign w:val="center"/>
            <w:shd w:fill="F2F5F9"/>
            <w:tcBorders>
              <w:top w:val="single" w:sz="6" w:space="0" w:color="D9D9D9"/>
              <w:left w:val="single" w:sz="6" w:space="0" w:color="D9D9D9"/>
              <w:bottom w:val="single" w:sz="6" w:space="0" w:color="D9D9D9"/>
              <w:right w:val="single" w:sz="6" w:space="0" w:color="D9D9D9"/>
              <w:insideH w:val="single" w:sz="6" w:space="0" w:color="D9D9D9"/>
              <w:insideV w:val="single" w:sz="6" w:space="0" w:color="D9D9D9"/>
            </w:tcBorders>
            <w:tcMar>
              <w:top w:w="110" w:type="dxa"/>
              <w:start w:w="120" w:type="dxa"/>
              <w:bottom w:w="110" w:type="dxa"/>
              <w:end w:w="120" w:type="dxa"/>
            </w:tcMar>
          </w:tcPr>
          <w:p>
            <w:pPr>
              <w:spacing w:before="0" w:after="0" w:line="276" w:lineRule="auto"/>
            </w:pPr>
            <w:r>
              <w:rPr>
                <w:rFonts w:ascii="Meiryo" w:hAnsi="Meiryo" w:eastAsia="Meiryo"/>
                <w:b w:val="0"/>
                <w:color w:val="111827"/>
                <w:sz w:val="17"/>
              </w:rPr>
              <w:t>文字が読めない時は1280px程度へ</w:t>
            </w:r>
          </w:p>
        </w:tc>
      </w:tr>
      <w:tr>
        <w:tc>
          <w:tcPr>
            <w:tcW w:type="dxa" w:w="2592"/>
            <w:vAlign w:val="center"/>
            <w:shd w:fill="FFFFFF"/>
            <w:tcBorders>
              <w:top w:val="single" w:sz="6" w:space="0" w:color="D9D9D9"/>
              <w:left w:val="single" w:sz="6" w:space="0" w:color="D9D9D9"/>
              <w:bottom w:val="single" w:sz="6" w:space="0" w:color="D9D9D9"/>
              <w:right w:val="single" w:sz="6" w:space="0" w:color="D9D9D9"/>
              <w:insideH w:val="single" w:sz="6" w:space="0" w:color="D9D9D9"/>
              <w:insideV w:val="single" w:sz="6" w:space="0" w:color="D9D9D9"/>
            </w:tcBorders>
            <w:tcMar>
              <w:top w:w="110" w:type="dxa"/>
              <w:start w:w="120" w:type="dxa"/>
              <w:bottom w:w="110" w:type="dxa"/>
              <w:end w:w="120" w:type="dxa"/>
            </w:tcMar>
          </w:tcPr>
          <w:p>
            <w:pPr>
              <w:spacing w:before="0" w:after="0" w:line="276" w:lineRule="auto"/>
            </w:pPr>
            <w:r>
              <w:rPr>
                <w:rFonts w:ascii="Meiryo" w:hAnsi="Meiryo" w:eastAsia="Meiryo"/>
                <w:b w:val="0"/>
                <w:color w:val="111827"/>
                <w:sz w:val="17"/>
              </w:rPr>
              <w:t>JPEG quality</w:t>
            </w:r>
          </w:p>
        </w:tc>
        <w:tc>
          <w:tcPr>
            <w:tcW w:type="dxa" w:w="1440"/>
            <w:vAlign w:val="center"/>
            <w:shd w:fill="FFFFFF"/>
            <w:tcBorders>
              <w:top w:val="single" w:sz="6" w:space="0" w:color="D9D9D9"/>
              <w:left w:val="single" w:sz="6" w:space="0" w:color="D9D9D9"/>
              <w:bottom w:val="single" w:sz="6" w:space="0" w:color="D9D9D9"/>
              <w:right w:val="single" w:sz="6" w:space="0" w:color="D9D9D9"/>
              <w:insideH w:val="single" w:sz="6" w:space="0" w:color="D9D9D9"/>
              <w:insideV w:val="single" w:sz="6" w:space="0" w:color="D9D9D9"/>
            </w:tcBorders>
            <w:tcMar>
              <w:top w:w="110" w:type="dxa"/>
              <w:start w:w="120" w:type="dxa"/>
              <w:bottom w:w="110" w:type="dxa"/>
              <w:end w:w="120" w:type="dxa"/>
            </w:tcMar>
          </w:tcPr>
          <w:p>
            <w:pPr>
              <w:spacing w:before="0" w:after="0" w:line="276" w:lineRule="auto"/>
            </w:pPr>
            <w:r>
              <w:rPr>
                <w:rFonts w:ascii="Meiryo" w:hAnsi="Meiryo" w:eastAsia="Meiryo"/>
                <w:b w:val="0"/>
                <w:color w:val="111827"/>
                <w:sz w:val="17"/>
              </w:rPr>
              <w:t>65</w:t>
            </w:r>
          </w:p>
        </w:tc>
        <w:tc>
          <w:tcPr>
            <w:tcW w:type="dxa" w:w="5688"/>
            <w:vAlign w:val="center"/>
            <w:shd w:fill="FFFFFF"/>
            <w:tcBorders>
              <w:top w:val="single" w:sz="6" w:space="0" w:color="D9D9D9"/>
              <w:left w:val="single" w:sz="6" w:space="0" w:color="D9D9D9"/>
              <w:bottom w:val="single" w:sz="6" w:space="0" w:color="D9D9D9"/>
              <w:right w:val="single" w:sz="6" w:space="0" w:color="D9D9D9"/>
              <w:insideH w:val="single" w:sz="6" w:space="0" w:color="D9D9D9"/>
              <w:insideV w:val="single" w:sz="6" w:space="0" w:color="D9D9D9"/>
            </w:tcBorders>
            <w:tcMar>
              <w:top w:w="110" w:type="dxa"/>
              <w:start w:w="120" w:type="dxa"/>
              <w:bottom w:w="110" w:type="dxa"/>
              <w:end w:w="120" w:type="dxa"/>
            </w:tcMar>
          </w:tcPr>
          <w:p>
            <w:pPr>
              <w:spacing w:before="0" w:after="0" w:line="276" w:lineRule="auto"/>
            </w:pPr>
            <w:r>
              <w:rPr>
                <w:rFonts w:ascii="Meiryo" w:hAnsi="Meiryo" w:eastAsia="Meiryo"/>
                <w:b w:val="0"/>
                <w:color w:val="111827"/>
                <w:sz w:val="17"/>
              </w:rPr>
              <w:t>画質と料金のバランスを調整</w:t>
            </w:r>
          </w:p>
        </w:tc>
      </w:tr>
    </w:tbl>
    <w:p>
      <w:pPr>
        <w:spacing w:after="40"/>
      </w:pPr>
    </w:p>
    <w:p>
      <w:pPr>
        <w:spacing w:before="0" w:after="0" w:line="300" w:lineRule="auto"/>
      </w:pPr>
      <w:r>
        <w:rPr>
          <w:rFonts w:ascii="Meiryo" w:hAnsi="Meiryo" w:eastAsia="Meiryo"/>
          <w:b w:val="0"/>
          <w:color w:val="111827"/>
          <w:sz w:val="20"/>
        </w:rPr>
        <w:t>画面が送られない時は、Screen recognition on、モニター選択、Interval、Change thresholdを確認してください。BitBltエラーが出る場合は、画面ロック中やリモートデスクトップ切断後でないか確認し、通常のデスクトップへ戻してアプリを再起動します。</w:t>
      </w:r>
    </w:p>
    <w:p>
      <w:r>
        <w:br w:type="page"/>
      </w:r>
    </w:p>
    <w:p>
      <w:pPr>
        <w:pStyle w:val="Heading1"/>
        <w:keepNext/>
      </w:pPr>
      <w:r>
        <w:rPr>
          <w:rFonts w:ascii="Meiryo" w:hAnsi="Meiryo" w:eastAsia="Meiryo"/>
          <w:b/>
          <w:color w:val="111827"/>
          <w:sz w:val="38"/>
        </w:rPr>
        <w:t>AIの発言量を調整する</w:t>
      </w:r>
    </w:p>
    <w:p>
      <w:pPr>
        <w:spacing w:before="0" w:after="120" w:line="300" w:lineRule="auto"/>
      </w:pPr>
      <w:r>
        <w:rPr>
          <w:rFonts w:ascii="Meiryo" w:hAnsi="Meiryo" w:eastAsia="Meiryo"/>
          <w:b w:val="0"/>
          <w:color w:val="111827"/>
          <w:sz w:val="21"/>
        </w:rPr>
        <w:t>AIは画像を受け取るたびには話しません。ローカルの画面変化、発言間隔、通常のコメント頻度、1分あたりの上限を順に確認して、話すか黙るかを決めます。</w:t>
      </w:r>
    </w:p>
    <w:p>
      <w:pPr>
        <w:spacing w:before="60" w:after="40" w:line="240" w:lineRule="auto"/>
        <w:jc w:val="center"/>
      </w:pPr>
      <w:r>
        <w:drawing>
          <wp:inline xmlns:a="http://schemas.openxmlformats.org/drawingml/2006/main" xmlns:pic="http://schemas.openxmlformats.org/drawingml/2006/picture">
            <wp:extent cx="6309360" cy="3470148"/>
            <wp:docPr id="9" name="Picture 9" descr="図 8  自発発言は間隔と上限を通過した時だけ起きる" title="図 8  自発発言は間隔と上限を通過した時だけ起きる"/>
            <wp:cNvGraphicFramePr>
              <a:graphicFrameLocks noChangeAspect="1"/>
            </wp:cNvGraphicFramePr>
            <a:graphic>
              <a:graphicData uri="http://schemas.openxmlformats.org/drawingml/2006/picture">
                <pic:pic>
                  <pic:nvPicPr>
                    <pic:cNvPr id="0" name="09_proactive.png"/>
                    <pic:cNvPicPr/>
                  </pic:nvPicPr>
                  <pic:blipFill>
                    <a:blip r:embed="rId19"/>
                    <a:stretch>
                      <a:fillRect/>
                    </a:stretch>
                  </pic:blipFill>
                  <pic:spPr>
                    <a:xfrm>
                      <a:off x="0" y="0"/>
                      <a:ext cx="6309360" cy="3470148"/>
                    </a:xfrm>
                    <a:prstGeom prst="rect"/>
                  </pic:spPr>
                </pic:pic>
              </a:graphicData>
            </a:graphic>
          </wp:inline>
        </w:drawing>
      </w:r>
    </w:p>
    <w:p>
      <w:pPr>
        <w:spacing w:before="20" w:after="160" w:line="264" w:lineRule="auto"/>
        <w:jc w:val="center"/>
      </w:pPr>
      <w:r>
        <w:rPr>
          <w:rFonts w:ascii="Meiryo" w:hAnsi="Meiryo" w:eastAsia="Meiryo"/>
          <w:b w:val="0"/>
          <w:color w:val="5B6472"/>
          <w:sz w:val="17"/>
        </w:rPr>
        <w:t>図 8  自発発言は間隔と上限を通過した時だけ起きる</w:t>
      </w:r>
    </w:p>
    <w:tbl>
      <w:tblPr>
        <w:tblW w:type="auto" w:w="0"/>
        <w:jc w:val="center"/>
        <w:tblLayout w:type="fixed"/>
        <w:tblLook w:firstColumn="1" w:firstRow="1" w:lastColumn="0" w:lastRow="0" w:noHBand="0" w:noVBand="1" w:val="04A0"/>
      </w:tblPr>
      <w:tblGrid>
        <w:gridCol w:w="3421"/>
        <w:gridCol w:w="3421"/>
        <w:gridCol w:w="3421"/>
      </w:tblGrid>
      <w:tr>
        <w:trPr>
          <w:tblHeader w:val="true"/>
        </w:trPr>
        <w:tc>
          <w:tcPr>
            <w:tcW w:type="dxa" w:w="3240"/>
            <w:vAlign w:val="center"/>
            <w:shd w:fill="17223B"/>
            <w:tcBorders>
              <w:top w:val="single" w:sz="6" w:space="0" w:color="D9D9D9"/>
              <w:left w:val="single" w:sz="6" w:space="0" w:color="D9D9D9"/>
              <w:bottom w:val="single" w:sz="6" w:space="0" w:color="D9D9D9"/>
              <w:right w:val="single" w:sz="6" w:space="0" w:color="D9D9D9"/>
              <w:insideH w:val="single" w:sz="6" w:space="0" w:color="D9D9D9"/>
              <w:insideV w:val="single" w:sz="6" w:space="0" w:color="D9D9D9"/>
            </w:tcBorders>
            <w:tcMar>
              <w:top w:w="100" w:type="dxa"/>
              <w:start w:w="120" w:type="dxa"/>
              <w:bottom w:w="100" w:type="dxa"/>
              <w:end w:w="120" w:type="dxa"/>
            </w:tcMar>
          </w:tcPr>
          <w:p>
            <w:pPr>
              <w:spacing w:before="0" w:after="0" w:line="252" w:lineRule="auto"/>
              <w:jc w:val="left"/>
            </w:pPr>
            <w:r>
              <w:rPr>
                <w:rFonts w:ascii="Meiryo" w:hAnsi="Meiryo" w:eastAsia="Meiryo"/>
                <w:b/>
                <w:color w:val="FFFFFF"/>
                <w:sz w:val="17"/>
              </w:rPr>
              <w:t>設定</w:t>
            </w:r>
          </w:p>
        </w:tc>
        <w:tc>
          <w:tcPr>
            <w:tcW w:type="dxa" w:w="1440"/>
            <w:vAlign w:val="center"/>
            <w:shd w:fill="17223B"/>
            <w:tcBorders>
              <w:top w:val="single" w:sz="6" w:space="0" w:color="D9D9D9"/>
              <w:left w:val="single" w:sz="6" w:space="0" w:color="D9D9D9"/>
              <w:bottom w:val="single" w:sz="6" w:space="0" w:color="D9D9D9"/>
              <w:right w:val="single" w:sz="6" w:space="0" w:color="D9D9D9"/>
              <w:insideH w:val="single" w:sz="6" w:space="0" w:color="D9D9D9"/>
              <w:insideV w:val="single" w:sz="6" w:space="0" w:color="D9D9D9"/>
            </w:tcBorders>
            <w:tcMar>
              <w:top w:w="100" w:type="dxa"/>
              <w:start w:w="120" w:type="dxa"/>
              <w:bottom w:w="100" w:type="dxa"/>
              <w:end w:w="120" w:type="dxa"/>
            </w:tcMar>
          </w:tcPr>
          <w:p>
            <w:pPr>
              <w:spacing w:before="0" w:after="0" w:line="252" w:lineRule="auto"/>
              <w:jc w:val="left"/>
            </w:pPr>
            <w:r>
              <w:rPr>
                <w:rFonts w:ascii="Meiryo" w:hAnsi="Meiryo" w:eastAsia="Meiryo"/>
                <w:b/>
                <w:color w:val="FFFFFF"/>
                <w:sz w:val="17"/>
              </w:rPr>
              <w:t>初期値</w:t>
            </w:r>
          </w:p>
        </w:tc>
        <w:tc>
          <w:tcPr>
            <w:tcW w:type="dxa" w:w="5040"/>
            <w:vAlign w:val="center"/>
            <w:shd w:fill="17223B"/>
            <w:tcBorders>
              <w:top w:val="single" w:sz="6" w:space="0" w:color="D9D9D9"/>
              <w:left w:val="single" w:sz="6" w:space="0" w:color="D9D9D9"/>
              <w:bottom w:val="single" w:sz="6" w:space="0" w:color="D9D9D9"/>
              <w:right w:val="single" w:sz="6" w:space="0" w:color="D9D9D9"/>
              <w:insideH w:val="single" w:sz="6" w:space="0" w:color="D9D9D9"/>
              <w:insideV w:val="single" w:sz="6" w:space="0" w:color="D9D9D9"/>
            </w:tcBorders>
            <w:tcMar>
              <w:top w:w="100" w:type="dxa"/>
              <w:start w:w="120" w:type="dxa"/>
              <w:bottom w:w="100" w:type="dxa"/>
              <w:end w:w="120" w:type="dxa"/>
            </w:tcMar>
          </w:tcPr>
          <w:p>
            <w:pPr>
              <w:spacing w:before="0" w:after="0" w:line="252" w:lineRule="auto"/>
              <w:jc w:val="left"/>
            </w:pPr>
            <w:r>
              <w:rPr>
                <w:rFonts w:ascii="Meiryo" w:hAnsi="Meiryo" w:eastAsia="Meiryo"/>
                <w:b/>
                <w:color w:val="FFFFFF"/>
                <w:sz w:val="17"/>
              </w:rPr>
              <w:t>意味</w:t>
            </w:r>
          </w:p>
        </w:tc>
      </w:tr>
      <w:tr>
        <w:tc>
          <w:tcPr>
            <w:tcW w:type="dxa" w:w="3240"/>
            <w:vAlign w:val="center"/>
            <w:shd w:fill="FFFFFF"/>
            <w:tcBorders>
              <w:top w:val="single" w:sz="6" w:space="0" w:color="D9D9D9"/>
              <w:left w:val="single" w:sz="6" w:space="0" w:color="D9D9D9"/>
              <w:bottom w:val="single" w:sz="6" w:space="0" w:color="D9D9D9"/>
              <w:right w:val="single" w:sz="6" w:space="0" w:color="D9D9D9"/>
              <w:insideH w:val="single" w:sz="6" w:space="0" w:color="D9D9D9"/>
              <w:insideV w:val="single" w:sz="6" w:space="0" w:color="D9D9D9"/>
            </w:tcBorders>
            <w:tcMar>
              <w:top w:w="110" w:type="dxa"/>
              <w:start w:w="120" w:type="dxa"/>
              <w:bottom w:w="110" w:type="dxa"/>
              <w:end w:w="120" w:type="dxa"/>
            </w:tcMar>
          </w:tcPr>
          <w:p>
            <w:pPr>
              <w:spacing w:before="0" w:after="0" w:line="276" w:lineRule="auto"/>
            </w:pPr>
            <w:r>
              <w:rPr>
                <w:rFonts w:ascii="Meiryo" w:hAnsi="Meiryo" w:eastAsia="Meiryo"/>
                <w:b w:val="0"/>
                <w:color w:val="111827"/>
                <w:sz w:val="17"/>
              </w:rPr>
              <w:t>AI proactive</w:t>
            </w:r>
          </w:p>
        </w:tc>
        <w:tc>
          <w:tcPr>
            <w:tcW w:type="dxa" w:w="1440"/>
            <w:vAlign w:val="center"/>
            <w:shd w:fill="FFFFFF"/>
            <w:tcBorders>
              <w:top w:val="single" w:sz="6" w:space="0" w:color="D9D9D9"/>
              <w:left w:val="single" w:sz="6" w:space="0" w:color="D9D9D9"/>
              <w:bottom w:val="single" w:sz="6" w:space="0" w:color="D9D9D9"/>
              <w:right w:val="single" w:sz="6" w:space="0" w:color="D9D9D9"/>
              <w:insideH w:val="single" w:sz="6" w:space="0" w:color="D9D9D9"/>
              <w:insideV w:val="single" w:sz="6" w:space="0" w:color="D9D9D9"/>
            </w:tcBorders>
            <w:tcMar>
              <w:top w:w="110" w:type="dxa"/>
              <w:start w:w="120" w:type="dxa"/>
              <w:bottom w:w="110" w:type="dxa"/>
              <w:end w:w="120" w:type="dxa"/>
            </w:tcMar>
          </w:tcPr>
          <w:p>
            <w:pPr>
              <w:spacing w:before="0" w:after="0" w:line="276" w:lineRule="auto"/>
            </w:pPr>
            <w:r>
              <w:rPr>
                <w:rFonts w:ascii="Meiryo" w:hAnsi="Meiryo" w:eastAsia="Meiryo"/>
                <w:b w:val="0"/>
                <w:color w:val="111827"/>
                <w:sz w:val="17"/>
              </w:rPr>
              <w:t>ON</w:t>
            </w:r>
          </w:p>
        </w:tc>
        <w:tc>
          <w:tcPr>
            <w:tcW w:type="dxa" w:w="5040"/>
            <w:vAlign w:val="center"/>
            <w:shd w:fill="FFFFFF"/>
            <w:tcBorders>
              <w:top w:val="single" w:sz="6" w:space="0" w:color="D9D9D9"/>
              <w:left w:val="single" w:sz="6" w:space="0" w:color="D9D9D9"/>
              <w:bottom w:val="single" w:sz="6" w:space="0" w:color="D9D9D9"/>
              <w:right w:val="single" w:sz="6" w:space="0" w:color="D9D9D9"/>
              <w:insideH w:val="single" w:sz="6" w:space="0" w:color="D9D9D9"/>
              <w:insideV w:val="single" w:sz="6" w:space="0" w:color="D9D9D9"/>
            </w:tcBorders>
            <w:tcMar>
              <w:top w:w="110" w:type="dxa"/>
              <w:start w:w="120" w:type="dxa"/>
              <w:bottom w:w="110" w:type="dxa"/>
              <w:end w:w="120" w:type="dxa"/>
            </w:tcMar>
          </w:tcPr>
          <w:p>
            <w:pPr>
              <w:spacing w:before="0" w:after="0" w:line="276" w:lineRule="auto"/>
            </w:pPr>
            <w:r>
              <w:rPr>
                <w:rFonts w:ascii="Meiryo" w:hAnsi="Meiryo" w:eastAsia="Meiryo"/>
                <w:b w:val="0"/>
                <w:color w:val="111827"/>
                <w:sz w:val="17"/>
              </w:rPr>
              <w:t>AIからの自発コメントを許可</w:t>
            </w:r>
          </w:p>
        </w:tc>
      </w:tr>
      <w:tr>
        <w:tc>
          <w:tcPr>
            <w:tcW w:type="dxa" w:w="3240"/>
            <w:vAlign w:val="center"/>
            <w:shd w:fill="F2F5F9"/>
            <w:tcBorders>
              <w:top w:val="single" w:sz="6" w:space="0" w:color="D9D9D9"/>
              <w:left w:val="single" w:sz="6" w:space="0" w:color="D9D9D9"/>
              <w:bottom w:val="single" w:sz="6" w:space="0" w:color="D9D9D9"/>
              <w:right w:val="single" w:sz="6" w:space="0" w:color="D9D9D9"/>
              <w:insideH w:val="single" w:sz="6" w:space="0" w:color="D9D9D9"/>
              <w:insideV w:val="single" w:sz="6" w:space="0" w:color="D9D9D9"/>
            </w:tcBorders>
            <w:tcMar>
              <w:top w:w="110" w:type="dxa"/>
              <w:start w:w="120" w:type="dxa"/>
              <w:bottom w:w="110" w:type="dxa"/>
              <w:end w:w="120" w:type="dxa"/>
            </w:tcMar>
          </w:tcPr>
          <w:p>
            <w:pPr>
              <w:spacing w:before="0" w:after="0" w:line="276" w:lineRule="auto"/>
            </w:pPr>
            <w:r>
              <w:rPr>
                <w:rFonts w:ascii="Meiryo" w:hAnsi="Meiryo" w:eastAsia="Meiryo"/>
                <w:b w:val="0"/>
                <w:color w:val="111827"/>
                <w:sz w:val="17"/>
              </w:rPr>
              <w:t>Minimum speech interval</w:t>
            </w:r>
          </w:p>
        </w:tc>
        <w:tc>
          <w:tcPr>
            <w:tcW w:type="dxa" w:w="1440"/>
            <w:vAlign w:val="center"/>
            <w:shd w:fill="F2F5F9"/>
            <w:tcBorders>
              <w:top w:val="single" w:sz="6" w:space="0" w:color="D9D9D9"/>
              <w:left w:val="single" w:sz="6" w:space="0" w:color="D9D9D9"/>
              <w:bottom w:val="single" w:sz="6" w:space="0" w:color="D9D9D9"/>
              <w:right w:val="single" w:sz="6" w:space="0" w:color="D9D9D9"/>
              <w:insideH w:val="single" w:sz="6" w:space="0" w:color="D9D9D9"/>
              <w:insideV w:val="single" w:sz="6" w:space="0" w:color="D9D9D9"/>
            </w:tcBorders>
            <w:tcMar>
              <w:top w:w="110" w:type="dxa"/>
              <w:start w:w="120" w:type="dxa"/>
              <w:bottom w:w="110" w:type="dxa"/>
              <w:end w:w="120" w:type="dxa"/>
            </w:tcMar>
          </w:tcPr>
          <w:p>
            <w:pPr>
              <w:spacing w:before="0" w:after="0" w:line="276" w:lineRule="auto"/>
            </w:pPr>
            <w:r>
              <w:rPr>
                <w:rFonts w:ascii="Meiryo" w:hAnsi="Meiryo" w:eastAsia="Meiryo"/>
                <w:b w:val="0"/>
                <w:color w:val="111827"/>
                <w:sz w:val="17"/>
              </w:rPr>
              <w:t>15秒</w:t>
            </w:r>
          </w:p>
        </w:tc>
        <w:tc>
          <w:tcPr>
            <w:tcW w:type="dxa" w:w="5040"/>
            <w:vAlign w:val="center"/>
            <w:shd w:fill="F2F5F9"/>
            <w:tcBorders>
              <w:top w:val="single" w:sz="6" w:space="0" w:color="D9D9D9"/>
              <w:left w:val="single" w:sz="6" w:space="0" w:color="D9D9D9"/>
              <w:bottom w:val="single" w:sz="6" w:space="0" w:color="D9D9D9"/>
              <w:right w:val="single" w:sz="6" w:space="0" w:color="D9D9D9"/>
              <w:insideH w:val="single" w:sz="6" w:space="0" w:color="D9D9D9"/>
              <w:insideV w:val="single" w:sz="6" w:space="0" w:color="D9D9D9"/>
            </w:tcBorders>
            <w:tcMar>
              <w:top w:w="110" w:type="dxa"/>
              <w:start w:w="120" w:type="dxa"/>
              <w:bottom w:w="110" w:type="dxa"/>
              <w:end w:w="120" w:type="dxa"/>
            </w:tcMar>
          </w:tcPr>
          <w:p>
            <w:pPr>
              <w:spacing w:before="0" w:after="0" w:line="276" w:lineRule="auto"/>
            </w:pPr>
            <w:r>
              <w:rPr>
                <w:rFonts w:ascii="Meiryo" w:hAnsi="Meiryo" w:eastAsia="Meiryo"/>
                <w:b w:val="0"/>
                <w:color w:val="111827"/>
                <w:sz w:val="17"/>
              </w:rPr>
              <w:t>通常コメント同士の最低間隔</w:t>
            </w:r>
          </w:p>
        </w:tc>
      </w:tr>
      <w:tr>
        <w:tc>
          <w:tcPr>
            <w:tcW w:type="dxa" w:w="3240"/>
            <w:vAlign w:val="center"/>
            <w:shd w:fill="FFFFFF"/>
            <w:tcBorders>
              <w:top w:val="single" w:sz="6" w:space="0" w:color="D9D9D9"/>
              <w:left w:val="single" w:sz="6" w:space="0" w:color="D9D9D9"/>
              <w:bottom w:val="single" w:sz="6" w:space="0" w:color="D9D9D9"/>
              <w:right w:val="single" w:sz="6" w:space="0" w:color="D9D9D9"/>
              <w:insideH w:val="single" w:sz="6" w:space="0" w:color="D9D9D9"/>
              <w:insideV w:val="single" w:sz="6" w:space="0" w:color="D9D9D9"/>
            </w:tcBorders>
            <w:tcMar>
              <w:top w:w="110" w:type="dxa"/>
              <w:start w:w="120" w:type="dxa"/>
              <w:bottom w:w="110" w:type="dxa"/>
              <w:end w:w="120" w:type="dxa"/>
            </w:tcMar>
          </w:tcPr>
          <w:p>
            <w:pPr>
              <w:spacing w:before="0" w:after="0" w:line="276" w:lineRule="auto"/>
            </w:pPr>
            <w:r>
              <w:rPr>
                <w:rFonts w:ascii="Meiryo" w:hAnsi="Meiryo" w:eastAsia="Meiryo"/>
                <w:b w:val="0"/>
                <w:color w:val="111827"/>
                <w:sz w:val="17"/>
              </w:rPr>
              <w:t>AI speech amount</w:t>
            </w:r>
          </w:p>
        </w:tc>
        <w:tc>
          <w:tcPr>
            <w:tcW w:type="dxa" w:w="1440"/>
            <w:vAlign w:val="center"/>
            <w:shd w:fill="FFFFFF"/>
            <w:tcBorders>
              <w:top w:val="single" w:sz="6" w:space="0" w:color="D9D9D9"/>
              <w:left w:val="single" w:sz="6" w:space="0" w:color="D9D9D9"/>
              <w:bottom w:val="single" w:sz="6" w:space="0" w:color="D9D9D9"/>
              <w:right w:val="single" w:sz="6" w:space="0" w:color="D9D9D9"/>
              <w:insideH w:val="single" w:sz="6" w:space="0" w:color="D9D9D9"/>
              <w:insideV w:val="single" w:sz="6" w:space="0" w:color="D9D9D9"/>
            </w:tcBorders>
            <w:tcMar>
              <w:top w:w="110" w:type="dxa"/>
              <w:start w:w="120" w:type="dxa"/>
              <w:bottom w:w="110" w:type="dxa"/>
              <w:end w:w="120" w:type="dxa"/>
            </w:tcMar>
          </w:tcPr>
          <w:p>
            <w:pPr>
              <w:spacing w:before="0" w:after="0" w:line="276" w:lineRule="auto"/>
            </w:pPr>
            <w:r>
              <w:rPr>
                <w:rFonts w:ascii="Meiryo" w:hAnsi="Meiryo" w:eastAsia="Meiryo"/>
                <w:b w:val="0"/>
                <w:color w:val="111827"/>
                <w:sz w:val="17"/>
              </w:rPr>
              <w:t>50</w:t>
            </w:r>
          </w:p>
        </w:tc>
        <w:tc>
          <w:tcPr>
            <w:tcW w:type="dxa" w:w="5040"/>
            <w:vAlign w:val="center"/>
            <w:shd w:fill="FFFFFF"/>
            <w:tcBorders>
              <w:top w:val="single" w:sz="6" w:space="0" w:color="D9D9D9"/>
              <w:left w:val="single" w:sz="6" w:space="0" w:color="D9D9D9"/>
              <w:bottom w:val="single" w:sz="6" w:space="0" w:color="D9D9D9"/>
              <w:right w:val="single" w:sz="6" w:space="0" w:color="D9D9D9"/>
              <w:insideH w:val="single" w:sz="6" w:space="0" w:color="D9D9D9"/>
              <w:insideV w:val="single" w:sz="6" w:space="0" w:color="D9D9D9"/>
            </w:tcBorders>
            <w:tcMar>
              <w:top w:w="110" w:type="dxa"/>
              <w:start w:w="120" w:type="dxa"/>
              <w:bottom w:w="110" w:type="dxa"/>
              <w:end w:w="120" w:type="dxa"/>
            </w:tcMar>
          </w:tcPr>
          <w:p>
            <w:pPr>
              <w:spacing w:before="0" w:after="0" w:line="276" w:lineRule="auto"/>
            </w:pPr>
            <w:r>
              <w:rPr>
                <w:rFonts w:ascii="Meiryo" w:hAnsi="Meiryo" w:eastAsia="Meiryo"/>
                <w:b w:val="0"/>
                <w:color w:val="111827"/>
                <w:sz w:val="17"/>
              </w:rPr>
              <w:t>通常時の発言ペースを調整</w:t>
            </w:r>
          </w:p>
        </w:tc>
      </w:tr>
      <w:tr>
        <w:tc>
          <w:tcPr>
            <w:tcW w:type="dxa" w:w="3240"/>
            <w:vAlign w:val="center"/>
            <w:shd w:fill="F2F5F9"/>
            <w:tcBorders>
              <w:top w:val="single" w:sz="6" w:space="0" w:color="D9D9D9"/>
              <w:left w:val="single" w:sz="6" w:space="0" w:color="D9D9D9"/>
              <w:bottom w:val="single" w:sz="6" w:space="0" w:color="D9D9D9"/>
              <w:right w:val="single" w:sz="6" w:space="0" w:color="D9D9D9"/>
              <w:insideH w:val="single" w:sz="6" w:space="0" w:color="D9D9D9"/>
              <w:insideV w:val="single" w:sz="6" w:space="0" w:color="D9D9D9"/>
            </w:tcBorders>
            <w:tcMar>
              <w:top w:w="110" w:type="dxa"/>
              <w:start w:w="120" w:type="dxa"/>
              <w:bottom w:w="110" w:type="dxa"/>
              <w:end w:w="120" w:type="dxa"/>
            </w:tcMar>
          </w:tcPr>
          <w:p>
            <w:pPr>
              <w:spacing w:before="0" w:after="0" w:line="276" w:lineRule="auto"/>
            </w:pPr>
            <w:r>
              <w:rPr>
                <w:rFonts w:ascii="Meiryo" w:hAnsi="Meiryo" w:eastAsia="Meiryo"/>
                <w:b w:val="0"/>
                <w:color w:val="111827"/>
                <w:sz w:val="17"/>
              </w:rPr>
              <w:t>Roast intensity</w:t>
            </w:r>
          </w:p>
        </w:tc>
        <w:tc>
          <w:tcPr>
            <w:tcW w:type="dxa" w:w="1440"/>
            <w:vAlign w:val="center"/>
            <w:shd w:fill="F2F5F9"/>
            <w:tcBorders>
              <w:top w:val="single" w:sz="6" w:space="0" w:color="D9D9D9"/>
              <w:left w:val="single" w:sz="6" w:space="0" w:color="D9D9D9"/>
              <w:bottom w:val="single" w:sz="6" w:space="0" w:color="D9D9D9"/>
              <w:right w:val="single" w:sz="6" w:space="0" w:color="D9D9D9"/>
              <w:insideH w:val="single" w:sz="6" w:space="0" w:color="D9D9D9"/>
              <w:insideV w:val="single" w:sz="6" w:space="0" w:color="D9D9D9"/>
            </w:tcBorders>
            <w:tcMar>
              <w:top w:w="110" w:type="dxa"/>
              <w:start w:w="120" w:type="dxa"/>
              <w:bottom w:w="110" w:type="dxa"/>
              <w:end w:w="120" w:type="dxa"/>
            </w:tcMar>
          </w:tcPr>
          <w:p>
            <w:pPr>
              <w:spacing w:before="0" w:after="0" w:line="276" w:lineRule="auto"/>
            </w:pPr>
            <w:r>
              <w:rPr>
                <w:rFonts w:ascii="Meiryo" w:hAnsi="Meiryo" w:eastAsia="Meiryo"/>
                <w:b w:val="0"/>
                <w:color w:val="111827"/>
                <w:sz w:val="17"/>
              </w:rPr>
              <w:t>55</w:t>
            </w:r>
          </w:p>
        </w:tc>
        <w:tc>
          <w:tcPr>
            <w:tcW w:type="dxa" w:w="5040"/>
            <w:vAlign w:val="center"/>
            <w:shd w:fill="F2F5F9"/>
            <w:tcBorders>
              <w:top w:val="single" w:sz="6" w:space="0" w:color="D9D9D9"/>
              <w:left w:val="single" w:sz="6" w:space="0" w:color="D9D9D9"/>
              <w:bottom w:val="single" w:sz="6" w:space="0" w:color="D9D9D9"/>
              <w:right w:val="single" w:sz="6" w:space="0" w:color="D9D9D9"/>
              <w:insideH w:val="single" w:sz="6" w:space="0" w:color="D9D9D9"/>
              <w:insideV w:val="single" w:sz="6" w:space="0" w:color="D9D9D9"/>
            </w:tcBorders>
            <w:tcMar>
              <w:top w:w="110" w:type="dxa"/>
              <w:start w:w="120" w:type="dxa"/>
              <w:bottom w:w="110" w:type="dxa"/>
              <w:end w:w="120" w:type="dxa"/>
            </w:tcMar>
          </w:tcPr>
          <w:p>
            <w:pPr>
              <w:spacing w:before="0" w:after="0" w:line="276" w:lineRule="auto"/>
            </w:pPr>
            <w:r>
              <w:rPr>
                <w:rFonts w:ascii="Meiryo" w:hAnsi="Meiryo" w:eastAsia="Meiryo"/>
                <w:b w:val="0"/>
                <w:color w:val="111827"/>
                <w:sz w:val="17"/>
              </w:rPr>
              <w:t>ツッコミの強さを調整</w:t>
            </w:r>
          </w:p>
        </w:tc>
      </w:tr>
      <w:tr>
        <w:tc>
          <w:tcPr>
            <w:tcW w:type="dxa" w:w="3240"/>
            <w:vAlign w:val="center"/>
            <w:shd w:fill="FFFFFF"/>
            <w:tcBorders>
              <w:top w:val="single" w:sz="6" w:space="0" w:color="D9D9D9"/>
              <w:left w:val="single" w:sz="6" w:space="0" w:color="D9D9D9"/>
              <w:bottom w:val="single" w:sz="6" w:space="0" w:color="D9D9D9"/>
              <w:right w:val="single" w:sz="6" w:space="0" w:color="D9D9D9"/>
              <w:insideH w:val="single" w:sz="6" w:space="0" w:color="D9D9D9"/>
              <w:insideV w:val="single" w:sz="6" w:space="0" w:color="D9D9D9"/>
            </w:tcBorders>
            <w:tcMar>
              <w:top w:w="110" w:type="dxa"/>
              <w:start w:w="120" w:type="dxa"/>
              <w:bottom w:w="110" w:type="dxa"/>
              <w:end w:w="120" w:type="dxa"/>
            </w:tcMar>
          </w:tcPr>
          <w:p>
            <w:pPr>
              <w:spacing w:before="0" w:after="0" w:line="276" w:lineRule="auto"/>
            </w:pPr>
            <w:r>
              <w:rPr>
                <w:rFonts w:ascii="Meiryo" w:hAnsi="Meiryo" w:eastAsia="Meiryo"/>
                <w:b w:val="0"/>
                <w:color w:val="111827"/>
                <w:sz w:val="17"/>
              </w:rPr>
              <w:t>Proactive cap</w:t>
            </w:r>
          </w:p>
        </w:tc>
        <w:tc>
          <w:tcPr>
            <w:tcW w:type="dxa" w:w="1440"/>
            <w:vAlign w:val="center"/>
            <w:shd w:fill="FFFFFF"/>
            <w:tcBorders>
              <w:top w:val="single" w:sz="6" w:space="0" w:color="D9D9D9"/>
              <w:left w:val="single" w:sz="6" w:space="0" w:color="D9D9D9"/>
              <w:bottom w:val="single" w:sz="6" w:space="0" w:color="D9D9D9"/>
              <w:right w:val="single" w:sz="6" w:space="0" w:color="D9D9D9"/>
              <w:insideH w:val="single" w:sz="6" w:space="0" w:color="D9D9D9"/>
              <w:insideV w:val="single" w:sz="6" w:space="0" w:color="D9D9D9"/>
            </w:tcBorders>
            <w:tcMar>
              <w:top w:w="110" w:type="dxa"/>
              <w:start w:w="120" w:type="dxa"/>
              <w:bottom w:w="110" w:type="dxa"/>
              <w:end w:w="120" w:type="dxa"/>
            </w:tcMar>
          </w:tcPr>
          <w:p>
            <w:pPr>
              <w:spacing w:before="0" w:after="0" w:line="276" w:lineRule="auto"/>
            </w:pPr>
            <w:r>
              <w:rPr>
                <w:rFonts w:ascii="Meiryo" w:hAnsi="Meiryo" w:eastAsia="Meiryo"/>
                <w:b w:val="0"/>
                <w:color w:val="111827"/>
                <w:sz w:val="17"/>
              </w:rPr>
              <w:t>3回/分</w:t>
            </w:r>
          </w:p>
        </w:tc>
        <w:tc>
          <w:tcPr>
            <w:tcW w:type="dxa" w:w="5040"/>
            <w:vAlign w:val="center"/>
            <w:shd w:fill="FFFFFF"/>
            <w:tcBorders>
              <w:top w:val="single" w:sz="6" w:space="0" w:color="D9D9D9"/>
              <w:left w:val="single" w:sz="6" w:space="0" w:color="D9D9D9"/>
              <w:bottom w:val="single" w:sz="6" w:space="0" w:color="D9D9D9"/>
              <w:right w:val="single" w:sz="6" w:space="0" w:color="D9D9D9"/>
              <w:insideH w:val="single" w:sz="6" w:space="0" w:color="D9D9D9"/>
              <w:insideV w:val="single" w:sz="6" w:space="0" w:color="D9D9D9"/>
            </w:tcBorders>
            <w:tcMar>
              <w:top w:w="110" w:type="dxa"/>
              <w:start w:w="120" w:type="dxa"/>
              <w:bottom w:w="110" w:type="dxa"/>
              <w:end w:w="120" w:type="dxa"/>
            </w:tcMar>
          </w:tcPr>
          <w:p>
            <w:pPr>
              <w:spacing w:before="0" w:after="0" w:line="276" w:lineRule="auto"/>
            </w:pPr>
            <w:r>
              <w:rPr>
                <w:rFonts w:ascii="Meiryo" w:hAnsi="Meiryo" w:eastAsia="Meiryo"/>
                <w:b w:val="0"/>
                <w:color w:val="111827"/>
                <w:sz w:val="17"/>
              </w:rPr>
              <w:t>自発コメントの上限</w:t>
            </w:r>
          </w:p>
        </w:tc>
      </w:tr>
    </w:tbl>
    <w:p>
      <w:pPr>
        <w:spacing w:after="40"/>
      </w:pPr>
    </w:p>
    <w:p>
      <w:pPr>
        <w:spacing w:before="0" w:after="0" w:line="300" w:lineRule="auto"/>
      </w:pPr>
      <w:r>
        <w:rPr>
          <w:rFonts w:ascii="Meiryo" w:hAnsi="Meiryo" w:eastAsia="Meiryo"/>
          <w:b w:val="0"/>
          <w:color w:val="111827"/>
          <w:sz w:val="20"/>
        </w:rPr>
        <w:t>配信のテンポを落としたい時は、AI speech amountを下げるか、Minimum speech intervalを長くします。AIが静かすぎる時は、画面変化が小さすぎないか、ProactiveがONかを確認します。YOUはVADが発話開始を検出した回数で、文字起こしの件数ではありません。</w:t>
      </w:r>
    </w:p>
    <w:p>
      <w:r>
        <w:br w:type="page"/>
      </w:r>
    </w:p>
    <w:p>
      <w:pPr>
        <w:pStyle w:val="Heading1"/>
        <w:keepNext/>
      </w:pPr>
      <w:r>
        <w:rPr>
          <w:rFonts w:ascii="Meiryo" w:hAnsi="Meiryo" w:eastAsia="Meiryo"/>
          <w:b/>
          <w:color w:val="111827"/>
          <w:sz w:val="38"/>
        </w:rPr>
        <w:t>配信中の使い方</w:t>
      </w:r>
    </w:p>
    <w:p>
      <w:pPr>
        <w:spacing w:before="60" w:after="40" w:line="240" w:lineRule="auto"/>
        <w:jc w:val="center"/>
      </w:pPr>
      <w:r>
        <w:drawing>
          <wp:inline xmlns:a="http://schemas.openxmlformats.org/drawingml/2006/main" xmlns:pic="http://schemas.openxmlformats.org/drawingml/2006/picture">
            <wp:extent cx="6309360" cy="1892808"/>
            <wp:docPr id="10" name="Picture 10" descr="図 9  ゲーム中はSTARTとSTOPの状態だけ確認する" title="図 9  ゲーム中はSTARTとSTOPの状態だけ確認する"/>
            <wp:cNvGraphicFramePr>
              <a:graphicFrameLocks noChangeAspect="1"/>
            </wp:cNvGraphicFramePr>
            <a:graphic>
              <a:graphicData uri="http://schemas.openxmlformats.org/drawingml/2006/picture">
                <pic:pic>
                  <pic:nvPicPr>
                    <pic:cNvPr id="0" name="10_timeline.png"/>
                    <pic:cNvPicPr/>
                  </pic:nvPicPr>
                  <pic:blipFill>
                    <a:blip r:embed="rId20"/>
                    <a:stretch>
                      <a:fillRect/>
                    </a:stretch>
                  </pic:blipFill>
                  <pic:spPr>
                    <a:xfrm>
                      <a:off x="0" y="0"/>
                      <a:ext cx="6309360" cy="1892808"/>
                    </a:xfrm>
                    <a:prstGeom prst="rect"/>
                  </pic:spPr>
                </pic:pic>
              </a:graphicData>
            </a:graphic>
          </wp:inline>
        </w:drawing>
      </w:r>
    </w:p>
    <w:p>
      <w:pPr>
        <w:spacing w:before="20" w:after="160" w:line="264" w:lineRule="auto"/>
        <w:jc w:val="center"/>
      </w:pPr>
      <w:r>
        <w:rPr>
          <w:rFonts w:ascii="Meiryo" w:hAnsi="Meiryo" w:eastAsia="Meiryo"/>
          <w:b w:val="0"/>
          <w:color w:val="5B6472"/>
          <w:sz w:val="17"/>
        </w:rPr>
        <w:t>図 9  ゲーム中はSTARTとSTOPの状態だけ確認する</w:t>
      </w:r>
    </w:p>
    <w:p>
      <w:pPr>
        <w:pStyle w:val="Heading2"/>
        <w:keepNext/>
      </w:pPr>
      <w:r>
        <w:rPr>
          <w:rFonts w:ascii="Meiryo" w:hAnsi="Meiryo" w:eastAsia="Meiryo"/>
          <w:b/>
          <w:color w:val="111827"/>
          <w:sz w:val="26"/>
        </w:rPr>
        <w:t>始める前</w:t>
      </w:r>
    </w:p>
    <w:p>
      <w:pPr>
        <w:spacing w:before="0" w:after="60" w:line="288" w:lineRule="auto"/>
        <w:ind w:left="85"/>
      </w:pPr>
      <w:r>
        <w:rPr>
          <w:rFonts w:ascii="Meiryo" w:hAnsi="Meiryo" w:eastAsia="Meiryo"/>
          <w:b w:val="0"/>
          <w:color w:val="111827"/>
          <w:sz w:val="21"/>
        </w:rPr>
        <w:t>□ ゲームを表示した状態で、Screenのモニターを選ぶ</w:t>
      </w:r>
    </w:p>
    <w:p>
      <w:pPr>
        <w:spacing w:before="0" w:after="60" w:line="288" w:lineRule="auto"/>
        <w:ind w:left="85"/>
      </w:pPr>
      <w:r>
        <w:rPr>
          <w:rFonts w:ascii="Meiryo" w:hAnsi="Meiryo" w:eastAsia="Meiryo"/>
          <w:b w:val="0"/>
          <w:color w:val="111827"/>
          <w:sz w:val="21"/>
        </w:rPr>
        <w:t>□ マイクとMonitor outputを選び、必要ならOBS outputも選ぶ</w:t>
      </w:r>
    </w:p>
    <w:p>
      <w:pPr>
        <w:spacing w:before="0" w:after="60" w:line="288" w:lineRule="auto"/>
        <w:ind w:left="85"/>
      </w:pPr>
      <w:r>
        <w:rPr>
          <w:rFonts w:ascii="Meiryo" w:hAnsi="Meiryo" w:eastAsia="Meiryo"/>
          <w:b w:val="0"/>
          <w:color w:val="111827"/>
          <w:sz w:val="21"/>
        </w:rPr>
        <w:t>□ AI voiceと画面認識のON/OFFを確認する</w:t>
      </w:r>
    </w:p>
    <w:p>
      <w:pPr>
        <w:pStyle w:val="Heading2"/>
        <w:keepNext/>
      </w:pPr>
      <w:r>
        <w:rPr>
          <w:rFonts w:ascii="Meiryo" w:hAnsi="Meiryo" w:eastAsia="Meiryo"/>
          <w:b/>
          <w:color w:val="111827"/>
          <w:sz w:val="26"/>
        </w:rPr>
        <w:t>プレイ中</w:t>
      </w:r>
    </w:p>
    <w:p>
      <w:pPr>
        <w:spacing w:before="0" w:after="120" w:line="300" w:lineRule="auto"/>
      </w:pPr>
      <w:r>
        <w:rPr>
          <w:rFonts w:ascii="Meiryo" w:hAnsi="Meiryo" w:eastAsia="Meiryo"/>
          <w:b w:val="0"/>
          <w:color w:val="111827"/>
          <w:sz w:val="20"/>
        </w:rPr>
        <w:t>START SESSIONを押し、OpenAI connectedがログに出たら話しかけます。最初のテストは「聞こえる？」で十分です。次に「今俺何してる？」と聞くと、最新画像が届いていれば画面を踏まえて返答します。</w:t>
      </w:r>
    </w:p>
    <w:p>
      <w:pPr>
        <w:spacing w:before="0" w:after="120" w:line="300" w:lineRule="auto"/>
      </w:pPr>
      <w:r>
        <w:rPr>
          <w:rFonts w:ascii="Meiryo" w:hAnsi="Meiryo" w:eastAsia="Meiryo"/>
          <w:b w:val="0"/>
          <w:color w:val="111827"/>
          <w:sz w:val="20"/>
        </w:rPr>
        <w:t>「今の俺悪くないよな？」のような質問では、直前の会話、最新画面、セッション中の短いメモリを同じRealtime AIが使います。AIが長く話し始めたら、こちらから話しかけて割り込むか、発言量を下げます。</w:t>
      </w:r>
    </w:p>
    <w:p>
      <w:pPr>
        <w:pStyle w:val="Heading2"/>
        <w:keepNext/>
      </w:pPr>
      <w:r>
        <w:rPr>
          <w:rFonts w:ascii="Meiryo" w:hAnsi="Meiryo" w:eastAsia="Meiryo"/>
          <w:b/>
          <w:color w:val="111827"/>
          <w:sz w:val="26"/>
        </w:rPr>
        <w:t>終わる時</w:t>
      </w:r>
    </w:p>
    <w:p>
      <w:pPr>
        <w:spacing w:before="0" w:after="0" w:line="300" w:lineRule="auto"/>
      </w:pPr>
      <w:r>
        <w:rPr>
          <w:rFonts w:ascii="Meiryo" w:hAnsi="Meiryo" w:eastAsia="Meiryo"/>
          <w:b w:val="0"/>
          <w:color w:val="111827"/>
          <w:sz w:val="20"/>
        </w:rPr>
        <w:t>STOPを押すと、マイク、画面キャプチャ、Realtime接続、音声出力を安全に停止します。次の配信で再び使う時は、必要ならデバイス一覧を更新するためアプリを再起動してください。</w:t>
      </w:r>
    </w:p>
    <w:p>
      <w:r>
        <w:br w:type="page"/>
      </w:r>
    </w:p>
    <w:p>
      <w:pPr>
        <w:pStyle w:val="Heading1"/>
        <w:keepNext/>
      </w:pPr>
      <w:r>
        <w:rPr>
          <w:rFonts w:ascii="Meiryo" w:hAnsi="Meiryo" w:eastAsia="Meiryo"/>
          <w:b/>
          <w:color w:val="111827"/>
          <w:sz w:val="38"/>
        </w:rPr>
        <w:t>困ったときの確認順</w:t>
      </w:r>
    </w:p>
    <w:p>
      <w:pPr>
        <w:spacing w:before="60" w:after="40" w:line="240" w:lineRule="auto"/>
        <w:jc w:val="center"/>
      </w:pPr>
      <w:r>
        <w:drawing>
          <wp:inline xmlns:a="http://schemas.openxmlformats.org/drawingml/2006/main" xmlns:pic="http://schemas.openxmlformats.org/drawingml/2006/picture">
            <wp:extent cx="6309360" cy="3627882"/>
            <wp:docPr id="11" name="Picture 11" descr="図 10  START後は接続、音声、画面、OBSの順に切り分ける" title="図 10  START後は接続、音声、画面、OBSの順に切り分ける"/>
            <wp:cNvGraphicFramePr>
              <a:graphicFrameLocks noChangeAspect="1"/>
            </wp:cNvGraphicFramePr>
            <a:graphic>
              <a:graphicData uri="http://schemas.openxmlformats.org/drawingml/2006/picture">
                <pic:pic>
                  <pic:nvPicPr>
                    <pic:cNvPr id="0" name="11_troubleshooting.png"/>
                    <pic:cNvPicPr/>
                  </pic:nvPicPr>
                  <pic:blipFill>
                    <a:blip r:embed="rId21"/>
                    <a:stretch>
                      <a:fillRect/>
                    </a:stretch>
                  </pic:blipFill>
                  <pic:spPr>
                    <a:xfrm>
                      <a:off x="0" y="0"/>
                      <a:ext cx="6309360" cy="3627882"/>
                    </a:xfrm>
                    <a:prstGeom prst="rect"/>
                  </pic:spPr>
                </pic:pic>
              </a:graphicData>
            </a:graphic>
          </wp:inline>
        </w:drawing>
      </w:r>
    </w:p>
    <w:p>
      <w:pPr>
        <w:spacing w:before="20" w:after="160" w:line="264" w:lineRule="auto"/>
        <w:jc w:val="center"/>
      </w:pPr>
      <w:r>
        <w:rPr>
          <w:rFonts w:ascii="Meiryo" w:hAnsi="Meiryo" w:eastAsia="Meiryo"/>
          <w:b w:val="0"/>
          <w:color w:val="5B6472"/>
          <w:sz w:val="17"/>
        </w:rPr>
        <w:t>図 10  START後は接続、音声、画面、OBSの順に切り分ける</w:t>
      </w:r>
    </w:p>
    <w:tbl>
      <w:tblPr>
        <w:tblW w:type="auto" w:w="0"/>
        <w:jc w:val="center"/>
        <w:tblLayout w:type="fixed"/>
        <w:tblLook w:firstColumn="1" w:firstRow="1" w:lastColumn="0" w:lastRow="0" w:noHBand="0" w:noVBand="1" w:val="04A0"/>
      </w:tblPr>
      <w:tblGrid>
        <w:gridCol w:w="3421"/>
        <w:gridCol w:w="3421"/>
        <w:gridCol w:w="3421"/>
      </w:tblGrid>
      <w:tr>
        <w:trPr>
          <w:tblHeader w:val="true"/>
        </w:trPr>
        <w:tc>
          <w:tcPr>
            <w:tcW w:type="dxa" w:w="2088"/>
            <w:vAlign w:val="center"/>
            <w:shd w:fill="17223B"/>
            <w:tcBorders>
              <w:top w:val="single" w:sz="6" w:space="0" w:color="D9D9D9"/>
              <w:left w:val="single" w:sz="6" w:space="0" w:color="D9D9D9"/>
              <w:bottom w:val="single" w:sz="6" w:space="0" w:color="D9D9D9"/>
              <w:right w:val="single" w:sz="6" w:space="0" w:color="D9D9D9"/>
              <w:insideH w:val="single" w:sz="6" w:space="0" w:color="D9D9D9"/>
              <w:insideV w:val="single" w:sz="6" w:space="0" w:color="D9D9D9"/>
            </w:tcBorders>
            <w:tcMar>
              <w:top w:w="100" w:type="dxa"/>
              <w:start w:w="120" w:type="dxa"/>
              <w:bottom w:w="100" w:type="dxa"/>
              <w:end w:w="120" w:type="dxa"/>
            </w:tcMar>
          </w:tcPr>
          <w:p>
            <w:pPr>
              <w:spacing w:before="0" w:after="0" w:line="252" w:lineRule="auto"/>
              <w:jc w:val="left"/>
            </w:pPr>
            <w:r>
              <w:rPr>
                <w:rFonts w:ascii="Meiryo" w:hAnsi="Meiryo" w:eastAsia="Meiryo"/>
                <w:b/>
                <w:color w:val="FFFFFF"/>
                <w:sz w:val="16"/>
              </w:rPr>
              <w:t>症状</w:t>
            </w:r>
          </w:p>
        </w:tc>
        <w:tc>
          <w:tcPr>
            <w:tcW w:type="dxa" w:w="3528"/>
            <w:vAlign w:val="center"/>
            <w:shd w:fill="17223B"/>
            <w:tcBorders>
              <w:top w:val="single" w:sz="6" w:space="0" w:color="D9D9D9"/>
              <w:left w:val="single" w:sz="6" w:space="0" w:color="D9D9D9"/>
              <w:bottom w:val="single" w:sz="6" w:space="0" w:color="D9D9D9"/>
              <w:right w:val="single" w:sz="6" w:space="0" w:color="D9D9D9"/>
              <w:insideH w:val="single" w:sz="6" w:space="0" w:color="D9D9D9"/>
              <w:insideV w:val="single" w:sz="6" w:space="0" w:color="D9D9D9"/>
            </w:tcBorders>
            <w:tcMar>
              <w:top w:w="100" w:type="dxa"/>
              <w:start w:w="120" w:type="dxa"/>
              <w:bottom w:w="100" w:type="dxa"/>
              <w:end w:w="120" w:type="dxa"/>
            </w:tcMar>
          </w:tcPr>
          <w:p>
            <w:pPr>
              <w:spacing w:before="0" w:after="0" w:line="252" w:lineRule="auto"/>
              <w:jc w:val="left"/>
            </w:pPr>
            <w:r>
              <w:rPr>
                <w:rFonts w:ascii="Meiryo" w:hAnsi="Meiryo" w:eastAsia="Meiryo"/>
                <w:b/>
                <w:color w:val="FFFFFF"/>
                <w:sz w:val="16"/>
              </w:rPr>
              <w:t>まず確認すること</w:t>
            </w:r>
          </w:p>
        </w:tc>
        <w:tc>
          <w:tcPr>
            <w:tcW w:type="dxa" w:w="4104"/>
            <w:vAlign w:val="center"/>
            <w:shd w:fill="17223B"/>
            <w:tcBorders>
              <w:top w:val="single" w:sz="6" w:space="0" w:color="D9D9D9"/>
              <w:left w:val="single" w:sz="6" w:space="0" w:color="D9D9D9"/>
              <w:bottom w:val="single" w:sz="6" w:space="0" w:color="D9D9D9"/>
              <w:right w:val="single" w:sz="6" w:space="0" w:color="D9D9D9"/>
              <w:insideH w:val="single" w:sz="6" w:space="0" w:color="D9D9D9"/>
              <w:insideV w:val="single" w:sz="6" w:space="0" w:color="D9D9D9"/>
            </w:tcBorders>
            <w:tcMar>
              <w:top w:w="100" w:type="dxa"/>
              <w:start w:w="120" w:type="dxa"/>
              <w:bottom w:w="100" w:type="dxa"/>
              <w:end w:w="120" w:type="dxa"/>
            </w:tcMar>
          </w:tcPr>
          <w:p>
            <w:pPr>
              <w:spacing w:before="0" w:after="0" w:line="252" w:lineRule="auto"/>
              <w:jc w:val="left"/>
            </w:pPr>
            <w:r>
              <w:rPr>
                <w:rFonts w:ascii="Meiryo" w:hAnsi="Meiryo" w:eastAsia="Meiryo"/>
                <w:b/>
                <w:color w:val="FFFFFF"/>
                <w:sz w:val="16"/>
              </w:rPr>
              <w:t>次にすること</w:t>
            </w:r>
          </w:p>
        </w:tc>
      </w:tr>
      <w:tr>
        <w:tc>
          <w:tcPr>
            <w:tcW w:type="dxa" w:w="2088"/>
            <w:vAlign w:val="center"/>
            <w:shd w:fill="FFFFFF"/>
            <w:tcBorders>
              <w:top w:val="single" w:sz="6" w:space="0" w:color="D9D9D9"/>
              <w:left w:val="single" w:sz="6" w:space="0" w:color="D9D9D9"/>
              <w:bottom w:val="single" w:sz="6" w:space="0" w:color="D9D9D9"/>
              <w:right w:val="single" w:sz="6" w:space="0" w:color="D9D9D9"/>
              <w:insideH w:val="single" w:sz="6" w:space="0" w:color="D9D9D9"/>
              <w:insideV w:val="single" w:sz="6" w:space="0" w:color="D9D9D9"/>
            </w:tcBorders>
            <w:tcMar>
              <w:top w:w="110" w:type="dxa"/>
              <w:start w:w="120" w:type="dxa"/>
              <w:bottom w:w="110" w:type="dxa"/>
              <w:end w:w="120" w:type="dxa"/>
            </w:tcMar>
          </w:tcPr>
          <w:p>
            <w:pPr>
              <w:spacing w:before="0" w:after="0" w:line="276" w:lineRule="auto"/>
            </w:pPr>
            <w:r>
              <w:rPr>
                <w:rFonts w:ascii="Meiryo" w:hAnsi="Meiryo" w:eastAsia="Meiryo"/>
                <w:b w:val="0"/>
                <w:color w:val="111827"/>
                <w:sz w:val="16"/>
              </w:rPr>
              <w:t>APIキー不足</w:t>
            </w:r>
          </w:p>
        </w:tc>
        <w:tc>
          <w:tcPr>
            <w:tcW w:type="dxa" w:w="3528"/>
            <w:vAlign w:val="center"/>
            <w:shd w:fill="FFFFFF"/>
            <w:tcBorders>
              <w:top w:val="single" w:sz="6" w:space="0" w:color="D9D9D9"/>
              <w:left w:val="single" w:sz="6" w:space="0" w:color="D9D9D9"/>
              <w:bottom w:val="single" w:sz="6" w:space="0" w:color="D9D9D9"/>
              <w:right w:val="single" w:sz="6" w:space="0" w:color="D9D9D9"/>
              <w:insideH w:val="single" w:sz="6" w:space="0" w:color="D9D9D9"/>
              <w:insideV w:val="single" w:sz="6" w:space="0" w:color="D9D9D9"/>
            </w:tcBorders>
            <w:tcMar>
              <w:top w:w="110" w:type="dxa"/>
              <w:start w:w="120" w:type="dxa"/>
              <w:bottom w:w="110" w:type="dxa"/>
              <w:end w:w="120" w:type="dxa"/>
            </w:tcMar>
          </w:tcPr>
          <w:p>
            <w:pPr>
              <w:spacing w:before="0" w:after="0" w:line="276" w:lineRule="auto"/>
            </w:pPr>
            <w:r>
              <w:rPr>
                <w:rFonts w:ascii="Meiryo" w:hAnsi="Meiryo" w:eastAsia="Meiryo"/>
                <w:b w:val="0"/>
                <w:color w:val="111827"/>
                <w:sz w:val="16"/>
              </w:rPr>
              <w:t>.envの場所と名前</w:t>
            </w:r>
          </w:p>
        </w:tc>
        <w:tc>
          <w:tcPr>
            <w:tcW w:type="dxa" w:w="4104"/>
            <w:vAlign w:val="center"/>
            <w:shd w:fill="FFFFFF"/>
            <w:tcBorders>
              <w:top w:val="single" w:sz="6" w:space="0" w:color="D9D9D9"/>
              <w:left w:val="single" w:sz="6" w:space="0" w:color="D9D9D9"/>
              <w:bottom w:val="single" w:sz="6" w:space="0" w:color="D9D9D9"/>
              <w:right w:val="single" w:sz="6" w:space="0" w:color="D9D9D9"/>
              <w:insideH w:val="single" w:sz="6" w:space="0" w:color="D9D9D9"/>
              <w:insideV w:val="single" w:sz="6" w:space="0" w:color="D9D9D9"/>
            </w:tcBorders>
            <w:tcMar>
              <w:top w:w="110" w:type="dxa"/>
              <w:start w:w="120" w:type="dxa"/>
              <w:bottom w:w="110" w:type="dxa"/>
              <w:end w:w="120" w:type="dxa"/>
            </w:tcMar>
          </w:tcPr>
          <w:p>
            <w:pPr>
              <w:spacing w:before="0" w:after="0" w:line="276" w:lineRule="auto"/>
            </w:pPr>
            <w:r>
              <w:rPr>
                <w:rFonts w:ascii="Meiryo" w:hAnsi="Meiryo" w:eastAsia="Meiryo"/>
                <w:b w:val="0"/>
                <w:color w:val="111827"/>
                <w:sz w:val="16"/>
              </w:rPr>
              <w:t>.env.txtになっていないか確認</w:t>
            </w:r>
          </w:p>
        </w:tc>
      </w:tr>
      <w:tr>
        <w:tc>
          <w:tcPr>
            <w:tcW w:type="dxa" w:w="2088"/>
            <w:vAlign w:val="center"/>
            <w:shd w:fill="F2F5F9"/>
            <w:tcBorders>
              <w:top w:val="single" w:sz="6" w:space="0" w:color="D9D9D9"/>
              <w:left w:val="single" w:sz="6" w:space="0" w:color="D9D9D9"/>
              <w:bottom w:val="single" w:sz="6" w:space="0" w:color="D9D9D9"/>
              <w:right w:val="single" w:sz="6" w:space="0" w:color="D9D9D9"/>
              <w:insideH w:val="single" w:sz="6" w:space="0" w:color="D9D9D9"/>
              <w:insideV w:val="single" w:sz="6" w:space="0" w:color="D9D9D9"/>
            </w:tcBorders>
            <w:tcMar>
              <w:top w:w="110" w:type="dxa"/>
              <w:start w:w="120" w:type="dxa"/>
              <w:bottom w:w="110" w:type="dxa"/>
              <w:end w:w="120" w:type="dxa"/>
            </w:tcMar>
          </w:tcPr>
          <w:p>
            <w:pPr>
              <w:spacing w:before="0" w:after="0" w:line="276" w:lineRule="auto"/>
            </w:pPr>
            <w:r>
              <w:rPr>
                <w:rFonts w:ascii="Meiryo" w:hAnsi="Meiryo" w:eastAsia="Meiryo"/>
                <w:b w:val="0"/>
                <w:color w:val="111827"/>
                <w:sz w:val="16"/>
              </w:rPr>
              <w:t>Connectedにならない</w:t>
            </w:r>
          </w:p>
        </w:tc>
        <w:tc>
          <w:tcPr>
            <w:tcW w:type="dxa" w:w="3528"/>
            <w:vAlign w:val="center"/>
            <w:shd w:fill="F2F5F9"/>
            <w:tcBorders>
              <w:top w:val="single" w:sz="6" w:space="0" w:color="D9D9D9"/>
              <w:left w:val="single" w:sz="6" w:space="0" w:color="D9D9D9"/>
              <w:bottom w:val="single" w:sz="6" w:space="0" w:color="D9D9D9"/>
              <w:right w:val="single" w:sz="6" w:space="0" w:color="D9D9D9"/>
              <w:insideH w:val="single" w:sz="6" w:space="0" w:color="D9D9D9"/>
              <w:insideV w:val="single" w:sz="6" w:space="0" w:color="D9D9D9"/>
            </w:tcBorders>
            <w:tcMar>
              <w:top w:w="110" w:type="dxa"/>
              <w:start w:w="120" w:type="dxa"/>
              <w:bottom w:w="110" w:type="dxa"/>
              <w:end w:w="120" w:type="dxa"/>
            </w:tcMar>
          </w:tcPr>
          <w:p>
            <w:pPr>
              <w:spacing w:before="0" w:after="0" w:line="276" w:lineRule="auto"/>
            </w:pPr>
            <w:r>
              <w:rPr>
                <w:rFonts w:ascii="Meiryo" w:hAnsi="Meiryo" w:eastAsia="Meiryo"/>
                <w:b w:val="0"/>
                <w:color w:val="111827"/>
                <w:sz w:val="16"/>
              </w:rPr>
              <w:t>キー、モデル、ネット接続</w:t>
            </w:r>
          </w:p>
        </w:tc>
        <w:tc>
          <w:tcPr>
            <w:tcW w:type="dxa" w:w="4104"/>
            <w:vAlign w:val="center"/>
            <w:shd w:fill="F2F5F9"/>
            <w:tcBorders>
              <w:top w:val="single" w:sz="6" w:space="0" w:color="D9D9D9"/>
              <w:left w:val="single" w:sz="6" w:space="0" w:color="D9D9D9"/>
              <w:bottom w:val="single" w:sz="6" w:space="0" w:color="D9D9D9"/>
              <w:right w:val="single" w:sz="6" w:space="0" w:color="D9D9D9"/>
              <w:insideH w:val="single" w:sz="6" w:space="0" w:color="D9D9D9"/>
              <w:insideV w:val="single" w:sz="6" w:space="0" w:color="D9D9D9"/>
            </w:tcBorders>
            <w:tcMar>
              <w:top w:w="110" w:type="dxa"/>
              <w:start w:w="120" w:type="dxa"/>
              <w:bottom w:w="110" w:type="dxa"/>
              <w:end w:w="120" w:type="dxa"/>
            </w:tcMar>
          </w:tcPr>
          <w:p>
            <w:pPr>
              <w:spacing w:before="0" w:after="0" w:line="276" w:lineRule="auto"/>
            </w:pPr>
            <w:r>
              <w:rPr>
                <w:rFonts w:ascii="Meiryo" w:hAnsi="Meiryo" w:eastAsia="Meiryo"/>
                <w:b w:val="0"/>
                <w:color w:val="111827"/>
                <w:sz w:val="16"/>
              </w:rPr>
              <w:t>ログの認証・接続エラーを確認</w:t>
            </w:r>
          </w:p>
        </w:tc>
      </w:tr>
      <w:tr>
        <w:tc>
          <w:tcPr>
            <w:tcW w:type="dxa" w:w="2088"/>
            <w:vAlign w:val="center"/>
            <w:shd w:fill="FFFFFF"/>
            <w:tcBorders>
              <w:top w:val="single" w:sz="6" w:space="0" w:color="D9D9D9"/>
              <w:left w:val="single" w:sz="6" w:space="0" w:color="D9D9D9"/>
              <w:bottom w:val="single" w:sz="6" w:space="0" w:color="D9D9D9"/>
              <w:right w:val="single" w:sz="6" w:space="0" w:color="D9D9D9"/>
              <w:insideH w:val="single" w:sz="6" w:space="0" w:color="D9D9D9"/>
              <w:insideV w:val="single" w:sz="6" w:space="0" w:color="D9D9D9"/>
            </w:tcBorders>
            <w:tcMar>
              <w:top w:w="110" w:type="dxa"/>
              <w:start w:w="120" w:type="dxa"/>
              <w:bottom w:w="110" w:type="dxa"/>
              <w:end w:w="120" w:type="dxa"/>
            </w:tcMar>
          </w:tcPr>
          <w:p>
            <w:pPr>
              <w:spacing w:before="0" w:after="0" w:line="276" w:lineRule="auto"/>
            </w:pPr>
            <w:r>
              <w:rPr>
                <w:rFonts w:ascii="Meiryo" w:hAnsi="Meiryo" w:eastAsia="Meiryo"/>
                <w:b w:val="0"/>
                <w:color w:val="111827"/>
                <w:sz w:val="16"/>
              </w:rPr>
              <w:t>AIの声が聞こえない</w:t>
            </w:r>
          </w:p>
        </w:tc>
        <w:tc>
          <w:tcPr>
            <w:tcW w:type="dxa" w:w="3528"/>
            <w:vAlign w:val="center"/>
            <w:shd w:fill="FFFFFF"/>
            <w:tcBorders>
              <w:top w:val="single" w:sz="6" w:space="0" w:color="D9D9D9"/>
              <w:left w:val="single" w:sz="6" w:space="0" w:color="D9D9D9"/>
              <w:bottom w:val="single" w:sz="6" w:space="0" w:color="D9D9D9"/>
              <w:right w:val="single" w:sz="6" w:space="0" w:color="D9D9D9"/>
              <w:insideH w:val="single" w:sz="6" w:space="0" w:color="D9D9D9"/>
              <w:insideV w:val="single" w:sz="6" w:space="0" w:color="D9D9D9"/>
            </w:tcBorders>
            <w:tcMar>
              <w:top w:w="110" w:type="dxa"/>
              <w:start w:w="120" w:type="dxa"/>
              <w:bottom w:w="110" w:type="dxa"/>
              <w:end w:w="120" w:type="dxa"/>
            </w:tcMar>
          </w:tcPr>
          <w:p>
            <w:pPr>
              <w:spacing w:before="0" w:after="0" w:line="276" w:lineRule="auto"/>
            </w:pPr>
            <w:r>
              <w:rPr>
                <w:rFonts w:ascii="Meiryo" w:hAnsi="Meiryo" w:eastAsia="Meiryo"/>
                <w:b w:val="0"/>
                <w:color w:val="111827"/>
                <w:sz w:val="16"/>
              </w:rPr>
              <w:t>Monitor out、音量、出力デバイス</w:t>
            </w:r>
          </w:p>
        </w:tc>
        <w:tc>
          <w:tcPr>
            <w:tcW w:type="dxa" w:w="4104"/>
            <w:vAlign w:val="center"/>
            <w:shd w:fill="FFFFFF"/>
            <w:tcBorders>
              <w:top w:val="single" w:sz="6" w:space="0" w:color="D9D9D9"/>
              <w:left w:val="single" w:sz="6" w:space="0" w:color="D9D9D9"/>
              <w:bottom w:val="single" w:sz="6" w:space="0" w:color="D9D9D9"/>
              <w:right w:val="single" w:sz="6" w:space="0" w:color="D9D9D9"/>
              <w:insideH w:val="single" w:sz="6" w:space="0" w:color="D9D9D9"/>
              <w:insideV w:val="single" w:sz="6" w:space="0" w:color="D9D9D9"/>
            </w:tcBorders>
            <w:tcMar>
              <w:top w:w="110" w:type="dxa"/>
              <w:start w:w="120" w:type="dxa"/>
              <w:bottom w:w="110" w:type="dxa"/>
              <w:end w:w="120" w:type="dxa"/>
            </w:tcMar>
          </w:tcPr>
          <w:p>
            <w:pPr>
              <w:spacing w:before="0" w:after="0" w:line="276" w:lineRule="auto"/>
            </w:pPr>
            <w:r>
              <w:rPr>
                <w:rFonts w:ascii="Meiryo" w:hAnsi="Meiryo" w:eastAsia="Meiryo"/>
                <w:b w:val="0"/>
                <w:color w:val="111827"/>
                <w:sz w:val="16"/>
              </w:rPr>
              <w:t>デバイス接続後に再起動</w:t>
            </w:r>
          </w:p>
        </w:tc>
      </w:tr>
      <w:tr>
        <w:tc>
          <w:tcPr>
            <w:tcW w:type="dxa" w:w="2088"/>
            <w:vAlign w:val="center"/>
            <w:shd w:fill="F2F5F9"/>
            <w:tcBorders>
              <w:top w:val="single" w:sz="6" w:space="0" w:color="D9D9D9"/>
              <w:left w:val="single" w:sz="6" w:space="0" w:color="D9D9D9"/>
              <w:bottom w:val="single" w:sz="6" w:space="0" w:color="D9D9D9"/>
              <w:right w:val="single" w:sz="6" w:space="0" w:color="D9D9D9"/>
              <w:insideH w:val="single" w:sz="6" w:space="0" w:color="D9D9D9"/>
              <w:insideV w:val="single" w:sz="6" w:space="0" w:color="D9D9D9"/>
            </w:tcBorders>
            <w:tcMar>
              <w:top w:w="110" w:type="dxa"/>
              <w:start w:w="120" w:type="dxa"/>
              <w:bottom w:w="110" w:type="dxa"/>
              <w:end w:w="120" w:type="dxa"/>
            </w:tcMar>
          </w:tcPr>
          <w:p>
            <w:pPr>
              <w:spacing w:before="0" w:after="0" w:line="276" w:lineRule="auto"/>
            </w:pPr>
            <w:r>
              <w:rPr>
                <w:rFonts w:ascii="Meiryo" w:hAnsi="Meiryo" w:eastAsia="Meiryo"/>
                <w:b w:val="0"/>
                <w:color w:val="111827"/>
                <w:sz w:val="16"/>
              </w:rPr>
              <w:t>OBSだけ無音</w:t>
            </w:r>
          </w:p>
        </w:tc>
        <w:tc>
          <w:tcPr>
            <w:tcW w:type="dxa" w:w="3528"/>
            <w:vAlign w:val="center"/>
            <w:shd w:fill="F2F5F9"/>
            <w:tcBorders>
              <w:top w:val="single" w:sz="6" w:space="0" w:color="D9D9D9"/>
              <w:left w:val="single" w:sz="6" w:space="0" w:color="D9D9D9"/>
              <w:bottom w:val="single" w:sz="6" w:space="0" w:color="D9D9D9"/>
              <w:right w:val="single" w:sz="6" w:space="0" w:color="D9D9D9"/>
              <w:insideH w:val="single" w:sz="6" w:space="0" w:color="D9D9D9"/>
              <w:insideV w:val="single" w:sz="6" w:space="0" w:color="D9D9D9"/>
            </w:tcBorders>
            <w:tcMar>
              <w:top w:w="110" w:type="dxa"/>
              <w:start w:w="120" w:type="dxa"/>
              <w:bottom w:w="110" w:type="dxa"/>
              <w:end w:w="120" w:type="dxa"/>
            </w:tcMar>
          </w:tcPr>
          <w:p>
            <w:pPr>
              <w:spacing w:before="0" w:after="0" w:line="276" w:lineRule="auto"/>
            </w:pPr>
            <w:r>
              <w:rPr>
                <w:rFonts w:ascii="Meiryo" w:hAnsi="Meiryo" w:eastAsia="Meiryo"/>
                <w:b w:val="0"/>
                <w:color w:val="111827"/>
                <w:sz w:val="16"/>
              </w:rPr>
              <w:t>OBS out、CABLE Input/Output</w:t>
            </w:r>
          </w:p>
        </w:tc>
        <w:tc>
          <w:tcPr>
            <w:tcW w:type="dxa" w:w="4104"/>
            <w:vAlign w:val="center"/>
            <w:shd w:fill="F2F5F9"/>
            <w:tcBorders>
              <w:top w:val="single" w:sz="6" w:space="0" w:color="D9D9D9"/>
              <w:left w:val="single" w:sz="6" w:space="0" w:color="D9D9D9"/>
              <w:bottom w:val="single" w:sz="6" w:space="0" w:color="D9D9D9"/>
              <w:right w:val="single" w:sz="6" w:space="0" w:color="D9D9D9"/>
              <w:insideH w:val="single" w:sz="6" w:space="0" w:color="D9D9D9"/>
              <w:insideV w:val="single" w:sz="6" w:space="0" w:color="D9D9D9"/>
            </w:tcBorders>
            <w:tcMar>
              <w:top w:w="110" w:type="dxa"/>
              <w:start w:w="120" w:type="dxa"/>
              <w:bottom w:w="110" w:type="dxa"/>
              <w:end w:w="120" w:type="dxa"/>
            </w:tcMar>
          </w:tcPr>
          <w:p>
            <w:pPr>
              <w:spacing w:before="0" w:after="0" w:line="276" w:lineRule="auto"/>
            </w:pPr>
            <w:r>
              <w:rPr>
                <w:rFonts w:ascii="Meiryo" w:hAnsi="Meiryo" w:eastAsia="Meiryo"/>
                <w:b w:val="0"/>
                <w:color w:val="111827"/>
                <w:sz w:val="16"/>
              </w:rPr>
              <w:t>OBSの入力デバイスを選び直す</w:t>
            </w:r>
          </w:p>
        </w:tc>
      </w:tr>
      <w:tr>
        <w:tc>
          <w:tcPr>
            <w:tcW w:type="dxa" w:w="2088"/>
            <w:vAlign w:val="center"/>
            <w:shd w:fill="FFFFFF"/>
            <w:tcBorders>
              <w:top w:val="single" w:sz="6" w:space="0" w:color="D9D9D9"/>
              <w:left w:val="single" w:sz="6" w:space="0" w:color="D9D9D9"/>
              <w:bottom w:val="single" w:sz="6" w:space="0" w:color="D9D9D9"/>
              <w:right w:val="single" w:sz="6" w:space="0" w:color="D9D9D9"/>
              <w:insideH w:val="single" w:sz="6" w:space="0" w:color="D9D9D9"/>
              <w:insideV w:val="single" w:sz="6" w:space="0" w:color="D9D9D9"/>
            </w:tcBorders>
            <w:tcMar>
              <w:top w:w="110" w:type="dxa"/>
              <w:start w:w="120" w:type="dxa"/>
              <w:bottom w:w="110" w:type="dxa"/>
              <w:end w:w="120" w:type="dxa"/>
            </w:tcMar>
          </w:tcPr>
          <w:p>
            <w:pPr>
              <w:spacing w:before="0" w:after="0" w:line="276" w:lineRule="auto"/>
            </w:pPr>
            <w:r>
              <w:rPr>
                <w:rFonts w:ascii="Meiryo" w:hAnsi="Meiryo" w:eastAsia="Meiryo"/>
                <w:b w:val="0"/>
                <w:color w:val="111827"/>
                <w:sz w:val="16"/>
              </w:rPr>
              <w:t>画面が送られない</w:t>
            </w:r>
          </w:p>
        </w:tc>
        <w:tc>
          <w:tcPr>
            <w:tcW w:type="dxa" w:w="3528"/>
            <w:vAlign w:val="center"/>
            <w:shd w:fill="FFFFFF"/>
            <w:tcBorders>
              <w:top w:val="single" w:sz="6" w:space="0" w:color="D9D9D9"/>
              <w:left w:val="single" w:sz="6" w:space="0" w:color="D9D9D9"/>
              <w:bottom w:val="single" w:sz="6" w:space="0" w:color="D9D9D9"/>
              <w:right w:val="single" w:sz="6" w:space="0" w:color="D9D9D9"/>
              <w:insideH w:val="single" w:sz="6" w:space="0" w:color="D9D9D9"/>
              <w:insideV w:val="single" w:sz="6" w:space="0" w:color="D9D9D9"/>
            </w:tcBorders>
            <w:tcMar>
              <w:top w:w="110" w:type="dxa"/>
              <w:start w:w="120" w:type="dxa"/>
              <w:bottom w:w="110" w:type="dxa"/>
              <w:end w:w="120" w:type="dxa"/>
            </w:tcMar>
          </w:tcPr>
          <w:p>
            <w:pPr>
              <w:spacing w:before="0" w:after="0" w:line="276" w:lineRule="auto"/>
            </w:pPr>
            <w:r>
              <w:rPr>
                <w:rFonts w:ascii="Meiryo" w:hAnsi="Meiryo" w:eastAsia="Meiryo"/>
                <w:b w:val="0"/>
                <w:color w:val="111827"/>
                <w:sz w:val="16"/>
              </w:rPr>
              <w:t>Screen on、モニター、閾値</w:t>
            </w:r>
          </w:p>
        </w:tc>
        <w:tc>
          <w:tcPr>
            <w:tcW w:type="dxa" w:w="4104"/>
            <w:vAlign w:val="center"/>
            <w:shd w:fill="FFFFFF"/>
            <w:tcBorders>
              <w:top w:val="single" w:sz="6" w:space="0" w:color="D9D9D9"/>
              <w:left w:val="single" w:sz="6" w:space="0" w:color="D9D9D9"/>
              <w:bottom w:val="single" w:sz="6" w:space="0" w:color="D9D9D9"/>
              <w:right w:val="single" w:sz="6" w:space="0" w:color="D9D9D9"/>
              <w:insideH w:val="single" w:sz="6" w:space="0" w:color="D9D9D9"/>
              <w:insideV w:val="single" w:sz="6" w:space="0" w:color="D9D9D9"/>
            </w:tcBorders>
            <w:tcMar>
              <w:top w:w="110" w:type="dxa"/>
              <w:start w:w="120" w:type="dxa"/>
              <w:bottom w:w="110" w:type="dxa"/>
              <w:end w:w="120" w:type="dxa"/>
            </w:tcMar>
          </w:tcPr>
          <w:p>
            <w:pPr>
              <w:spacing w:before="0" w:after="0" w:line="276" w:lineRule="auto"/>
            </w:pPr>
            <w:r>
              <w:rPr>
                <w:rFonts w:ascii="Meiryo" w:hAnsi="Meiryo" w:eastAsia="Meiryo"/>
                <w:b w:val="0"/>
                <w:color w:val="111827"/>
                <w:sz w:val="16"/>
              </w:rPr>
              <w:t>静止画は送られない仕様を確認</w:t>
            </w:r>
          </w:p>
        </w:tc>
      </w:tr>
      <w:tr>
        <w:tc>
          <w:tcPr>
            <w:tcW w:type="dxa" w:w="2088"/>
            <w:vAlign w:val="center"/>
            <w:shd w:fill="F2F5F9"/>
            <w:tcBorders>
              <w:top w:val="single" w:sz="6" w:space="0" w:color="D9D9D9"/>
              <w:left w:val="single" w:sz="6" w:space="0" w:color="D9D9D9"/>
              <w:bottom w:val="single" w:sz="6" w:space="0" w:color="D9D9D9"/>
              <w:right w:val="single" w:sz="6" w:space="0" w:color="D9D9D9"/>
              <w:insideH w:val="single" w:sz="6" w:space="0" w:color="D9D9D9"/>
              <w:insideV w:val="single" w:sz="6" w:space="0" w:color="D9D9D9"/>
            </w:tcBorders>
            <w:tcMar>
              <w:top w:w="110" w:type="dxa"/>
              <w:start w:w="120" w:type="dxa"/>
              <w:bottom w:w="110" w:type="dxa"/>
              <w:end w:w="120" w:type="dxa"/>
            </w:tcMar>
          </w:tcPr>
          <w:p>
            <w:pPr>
              <w:spacing w:before="0" w:after="0" w:line="276" w:lineRule="auto"/>
            </w:pPr>
            <w:r>
              <w:rPr>
                <w:rFonts w:ascii="Meiryo" w:hAnsi="Meiryo" w:eastAsia="Meiryo"/>
                <w:b w:val="0"/>
                <w:color w:val="111827"/>
                <w:sz w:val="16"/>
              </w:rPr>
              <w:t>BitBltエラー</w:t>
            </w:r>
          </w:p>
        </w:tc>
        <w:tc>
          <w:tcPr>
            <w:tcW w:type="dxa" w:w="3528"/>
            <w:vAlign w:val="center"/>
            <w:shd w:fill="F2F5F9"/>
            <w:tcBorders>
              <w:top w:val="single" w:sz="6" w:space="0" w:color="D9D9D9"/>
              <w:left w:val="single" w:sz="6" w:space="0" w:color="D9D9D9"/>
              <w:bottom w:val="single" w:sz="6" w:space="0" w:color="D9D9D9"/>
              <w:right w:val="single" w:sz="6" w:space="0" w:color="D9D9D9"/>
              <w:insideH w:val="single" w:sz="6" w:space="0" w:color="D9D9D9"/>
              <w:insideV w:val="single" w:sz="6" w:space="0" w:color="D9D9D9"/>
            </w:tcBorders>
            <w:tcMar>
              <w:top w:w="110" w:type="dxa"/>
              <w:start w:w="120" w:type="dxa"/>
              <w:bottom w:w="110" w:type="dxa"/>
              <w:end w:w="120" w:type="dxa"/>
            </w:tcMar>
          </w:tcPr>
          <w:p>
            <w:pPr>
              <w:spacing w:before="0" w:after="0" w:line="276" w:lineRule="auto"/>
            </w:pPr>
            <w:r>
              <w:rPr>
                <w:rFonts w:ascii="Meiryo" w:hAnsi="Meiryo" w:eastAsia="Meiryo"/>
                <w:b w:val="0"/>
                <w:color w:val="111827"/>
                <w:sz w:val="16"/>
              </w:rPr>
              <w:t>画面ロックやRDP切断</w:t>
            </w:r>
          </w:p>
        </w:tc>
        <w:tc>
          <w:tcPr>
            <w:tcW w:type="dxa" w:w="4104"/>
            <w:vAlign w:val="center"/>
            <w:shd w:fill="F2F5F9"/>
            <w:tcBorders>
              <w:top w:val="single" w:sz="6" w:space="0" w:color="D9D9D9"/>
              <w:left w:val="single" w:sz="6" w:space="0" w:color="D9D9D9"/>
              <w:bottom w:val="single" w:sz="6" w:space="0" w:color="D9D9D9"/>
              <w:right w:val="single" w:sz="6" w:space="0" w:color="D9D9D9"/>
              <w:insideH w:val="single" w:sz="6" w:space="0" w:color="D9D9D9"/>
              <w:insideV w:val="single" w:sz="6" w:space="0" w:color="D9D9D9"/>
            </w:tcBorders>
            <w:tcMar>
              <w:top w:w="110" w:type="dxa"/>
              <w:start w:w="120" w:type="dxa"/>
              <w:bottom w:w="110" w:type="dxa"/>
              <w:end w:w="120" w:type="dxa"/>
            </w:tcMar>
          </w:tcPr>
          <w:p>
            <w:pPr>
              <w:spacing w:before="0" w:after="0" w:line="276" w:lineRule="auto"/>
            </w:pPr>
            <w:r>
              <w:rPr>
                <w:rFonts w:ascii="Meiryo" w:hAnsi="Meiryo" w:eastAsia="Meiryo"/>
                <w:b w:val="0"/>
                <w:color w:val="111827"/>
                <w:sz w:val="16"/>
              </w:rPr>
              <w:t>通常のデスクトップで再起動</w:t>
            </w:r>
          </w:p>
        </w:tc>
      </w:tr>
      <w:tr>
        <w:tc>
          <w:tcPr>
            <w:tcW w:type="dxa" w:w="2088"/>
            <w:vAlign w:val="center"/>
            <w:shd w:fill="FFFFFF"/>
            <w:tcBorders>
              <w:top w:val="single" w:sz="6" w:space="0" w:color="D9D9D9"/>
              <w:left w:val="single" w:sz="6" w:space="0" w:color="D9D9D9"/>
              <w:bottom w:val="single" w:sz="6" w:space="0" w:color="D9D9D9"/>
              <w:right w:val="single" w:sz="6" w:space="0" w:color="D9D9D9"/>
              <w:insideH w:val="single" w:sz="6" w:space="0" w:color="D9D9D9"/>
              <w:insideV w:val="single" w:sz="6" w:space="0" w:color="D9D9D9"/>
            </w:tcBorders>
            <w:tcMar>
              <w:top w:w="110" w:type="dxa"/>
              <w:start w:w="120" w:type="dxa"/>
              <w:bottom w:w="110" w:type="dxa"/>
              <w:end w:w="120" w:type="dxa"/>
            </w:tcMar>
          </w:tcPr>
          <w:p>
            <w:pPr>
              <w:spacing w:before="0" w:after="0" w:line="276" w:lineRule="auto"/>
            </w:pPr>
            <w:r>
              <w:rPr>
                <w:rFonts w:ascii="Meiryo" w:hAnsi="Meiryo" w:eastAsia="Meiryo"/>
                <w:b w:val="0"/>
                <w:color w:val="111827"/>
                <w:sz w:val="16"/>
              </w:rPr>
              <w:t>AIが話しすぎる</w:t>
            </w:r>
          </w:p>
        </w:tc>
        <w:tc>
          <w:tcPr>
            <w:tcW w:type="dxa" w:w="3528"/>
            <w:vAlign w:val="center"/>
            <w:shd w:fill="FFFFFF"/>
            <w:tcBorders>
              <w:top w:val="single" w:sz="6" w:space="0" w:color="D9D9D9"/>
              <w:left w:val="single" w:sz="6" w:space="0" w:color="D9D9D9"/>
              <w:bottom w:val="single" w:sz="6" w:space="0" w:color="D9D9D9"/>
              <w:right w:val="single" w:sz="6" w:space="0" w:color="D9D9D9"/>
              <w:insideH w:val="single" w:sz="6" w:space="0" w:color="D9D9D9"/>
              <w:insideV w:val="single" w:sz="6" w:space="0" w:color="D9D9D9"/>
            </w:tcBorders>
            <w:tcMar>
              <w:top w:w="110" w:type="dxa"/>
              <w:start w:w="120" w:type="dxa"/>
              <w:bottom w:w="110" w:type="dxa"/>
              <w:end w:w="120" w:type="dxa"/>
            </w:tcMar>
          </w:tcPr>
          <w:p>
            <w:pPr>
              <w:spacing w:before="0" w:after="0" w:line="276" w:lineRule="auto"/>
            </w:pPr>
            <w:r>
              <w:rPr>
                <w:rFonts w:ascii="Meiryo" w:hAnsi="Meiryo" w:eastAsia="Meiryo"/>
                <w:b w:val="0"/>
                <w:color w:val="111827"/>
                <w:sz w:val="16"/>
              </w:rPr>
              <w:t>発言量、最低間隔、上限</w:t>
            </w:r>
          </w:p>
        </w:tc>
        <w:tc>
          <w:tcPr>
            <w:tcW w:type="dxa" w:w="4104"/>
            <w:vAlign w:val="center"/>
            <w:shd w:fill="FFFFFF"/>
            <w:tcBorders>
              <w:top w:val="single" w:sz="6" w:space="0" w:color="D9D9D9"/>
              <w:left w:val="single" w:sz="6" w:space="0" w:color="D9D9D9"/>
              <w:bottom w:val="single" w:sz="6" w:space="0" w:color="D9D9D9"/>
              <w:right w:val="single" w:sz="6" w:space="0" w:color="D9D9D9"/>
              <w:insideH w:val="single" w:sz="6" w:space="0" w:color="D9D9D9"/>
              <w:insideV w:val="single" w:sz="6" w:space="0" w:color="D9D9D9"/>
            </w:tcBorders>
            <w:tcMar>
              <w:top w:w="110" w:type="dxa"/>
              <w:start w:w="120" w:type="dxa"/>
              <w:bottom w:w="110" w:type="dxa"/>
              <w:end w:w="120" w:type="dxa"/>
            </w:tcMar>
          </w:tcPr>
          <w:p>
            <w:pPr>
              <w:spacing w:before="0" w:after="0" w:line="276" w:lineRule="auto"/>
            </w:pPr>
            <w:r>
              <w:rPr>
                <w:rFonts w:ascii="Meiryo" w:hAnsi="Meiryo" w:eastAsia="Meiryo"/>
                <w:b w:val="0"/>
                <w:color w:val="111827"/>
                <w:sz w:val="16"/>
              </w:rPr>
              <w:t>AI proactiveを一時OFFにする</w:t>
            </w:r>
          </w:p>
        </w:tc>
      </w:tr>
      <w:tr>
        <w:tc>
          <w:tcPr>
            <w:tcW w:type="dxa" w:w="2088"/>
            <w:vAlign w:val="center"/>
            <w:shd w:fill="F2F5F9"/>
            <w:tcBorders>
              <w:top w:val="single" w:sz="6" w:space="0" w:color="D9D9D9"/>
              <w:left w:val="single" w:sz="6" w:space="0" w:color="D9D9D9"/>
              <w:bottom w:val="single" w:sz="6" w:space="0" w:color="D9D9D9"/>
              <w:right w:val="single" w:sz="6" w:space="0" w:color="D9D9D9"/>
              <w:insideH w:val="single" w:sz="6" w:space="0" w:color="D9D9D9"/>
              <w:insideV w:val="single" w:sz="6" w:space="0" w:color="D9D9D9"/>
            </w:tcBorders>
            <w:tcMar>
              <w:top w:w="110" w:type="dxa"/>
              <w:start w:w="120" w:type="dxa"/>
              <w:bottom w:w="110" w:type="dxa"/>
              <w:end w:w="120" w:type="dxa"/>
            </w:tcMar>
          </w:tcPr>
          <w:p>
            <w:pPr>
              <w:spacing w:before="0" w:after="0" w:line="276" w:lineRule="auto"/>
            </w:pPr>
            <w:r>
              <w:rPr>
                <w:rFonts w:ascii="Meiryo" w:hAnsi="Meiryo" w:eastAsia="Meiryo"/>
                <w:b w:val="0"/>
                <w:color w:val="111827"/>
                <w:sz w:val="16"/>
              </w:rPr>
              <w:t>AIの声が二重</w:t>
            </w:r>
          </w:p>
        </w:tc>
        <w:tc>
          <w:tcPr>
            <w:tcW w:type="dxa" w:w="3528"/>
            <w:vAlign w:val="center"/>
            <w:shd w:fill="F2F5F9"/>
            <w:tcBorders>
              <w:top w:val="single" w:sz="6" w:space="0" w:color="D9D9D9"/>
              <w:left w:val="single" w:sz="6" w:space="0" w:color="D9D9D9"/>
              <w:bottom w:val="single" w:sz="6" w:space="0" w:color="D9D9D9"/>
              <w:right w:val="single" w:sz="6" w:space="0" w:color="D9D9D9"/>
              <w:insideH w:val="single" w:sz="6" w:space="0" w:color="D9D9D9"/>
              <w:insideV w:val="single" w:sz="6" w:space="0" w:color="D9D9D9"/>
            </w:tcBorders>
            <w:tcMar>
              <w:top w:w="110" w:type="dxa"/>
              <w:start w:w="120" w:type="dxa"/>
              <w:bottom w:w="110" w:type="dxa"/>
              <w:end w:w="120" w:type="dxa"/>
            </w:tcMar>
          </w:tcPr>
          <w:p>
            <w:pPr>
              <w:spacing w:before="0" w:after="0" w:line="276" w:lineRule="auto"/>
            </w:pPr>
            <w:r>
              <w:rPr>
                <w:rFonts w:ascii="Meiryo" w:hAnsi="Meiryo" w:eastAsia="Meiryo"/>
                <w:b w:val="0"/>
                <w:color w:val="111827"/>
                <w:sz w:val="16"/>
              </w:rPr>
              <w:t>OBSのモニター</w:t>
            </w:r>
          </w:p>
        </w:tc>
        <w:tc>
          <w:tcPr>
            <w:tcW w:type="dxa" w:w="4104"/>
            <w:vAlign w:val="center"/>
            <w:shd w:fill="F2F5F9"/>
            <w:tcBorders>
              <w:top w:val="single" w:sz="6" w:space="0" w:color="D9D9D9"/>
              <w:left w:val="single" w:sz="6" w:space="0" w:color="D9D9D9"/>
              <w:bottom w:val="single" w:sz="6" w:space="0" w:color="D9D9D9"/>
              <w:right w:val="single" w:sz="6" w:space="0" w:color="D9D9D9"/>
              <w:insideH w:val="single" w:sz="6" w:space="0" w:color="D9D9D9"/>
              <w:insideV w:val="single" w:sz="6" w:space="0" w:color="D9D9D9"/>
            </w:tcBorders>
            <w:tcMar>
              <w:top w:w="110" w:type="dxa"/>
              <w:start w:w="120" w:type="dxa"/>
              <w:bottom w:w="110" w:type="dxa"/>
              <w:end w:w="120" w:type="dxa"/>
            </w:tcMar>
          </w:tcPr>
          <w:p>
            <w:pPr>
              <w:spacing w:before="0" w:after="0" w:line="276" w:lineRule="auto"/>
            </w:pPr>
            <w:r>
              <w:rPr>
                <w:rFonts w:ascii="Meiryo" w:hAnsi="Meiryo" w:eastAsia="Meiryo"/>
                <w:b w:val="0"/>
                <w:color w:val="111827"/>
                <w:sz w:val="16"/>
              </w:rPr>
              <w:t>AI音声ソースのモニターをOFF</w:t>
            </w:r>
          </w:p>
        </w:tc>
      </w:tr>
    </w:tbl>
    <w:p>
      <w:pPr>
        <w:spacing w:after="40"/>
      </w:pPr>
    </w:p>
    <w:p>
      <w:pPr>
        <w:spacing w:before="0" w:after="0" w:line="300" w:lineRule="auto"/>
      </w:pPr>
      <w:r>
        <w:rPr>
          <w:rFonts w:ascii="Meiryo" w:hAnsi="Meiryo" w:eastAsia="Meiryo"/>
          <w:b w:val="0"/>
          <w:color w:val="111827"/>
          <w:sz w:val="19"/>
        </w:rPr>
        <w:t>接続が一度切れても、アプリは高速な無限リトライをせず、最大30秒まで間隔を広げて再接続します。片方の出力デバイスが切れても、もう片方が使えればセッションを続けられます。</w:t>
      </w:r>
    </w:p>
    <w:p>
      <w:r>
        <w:br w:type="page"/>
      </w:r>
    </w:p>
    <w:p>
      <w:pPr>
        <w:pStyle w:val="Heading1"/>
        <w:keepNext/>
      </w:pPr>
      <w:r>
        <w:rPr>
          <w:rFonts w:ascii="Meiryo" w:hAnsi="Meiryo" w:eastAsia="Meiryo"/>
          <w:b/>
          <w:color w:val="111827"/>
          <w:sz w:val="38"/>
        </w:rPr>
        <w:t>料金とデータの扱い</w:t>
      </w:r>
    </w:p>
    <w:p>
      <w:pPr>
        <w:spacing w:before="60" w:after="40" w:line="240" w:lineRule="auto"/>
        <w:jc w:val="center"/>
      </w:pPr>
      <w:r>
        <w:drawing>
          <wp:inline xmlns:a="http://schemas.openxmlformats.org/drawingml/2006/main" xmlns:pic="http://schemas.openxmlformats.org/drawingml/2006/picture">
            <wp:extent cx="6309360" cy="2996946"/>
            <wp:docPr id="12" name="Picture 12" descr="図 11  送る前に画面と発言を整理し、推定値を表示する" title="図 11  送る前に画面と発言を整理し、推定値を表示する"/>
            <wp:cNvGraphicFramePr>
              <a:graphicFrameLocks noChangeAspect="1"/>
            </wp:cNvGraphicFramePr>
            <a:graphic>
              <a:graphicData uri="http://schemas.openxmlformats.org/drawingml/2006/picture">
                <pic:pic>
                  <pic:nvPicPr>
                    <pic:cNvPr id="0" name="12_privacy_cost.png"/>
                    <pic:cNvPicPr/>
                  </pic:nvPicPr>
                  <pic:blipFill>
                    <a:blip r:embed="rId22"/>
                    <a:stretch>
                      <a:fillRect/>
                    </a:stretch>
                  </pic:blipFill>
                  <pic:spPr>
                    <a:xfrm>
                      <a:off x="0" y="0"/>
                      <a:ext cx="6309360" cy="2996946"/>
                    </a:xfrm>
                    <a:prstGeom prst="rect"/>
                  </pic:spPr>
                </pic:pic>
              </a:graphicData>
            </a:graphic>
          </wp:inline>
        </w:drawing>
      </w:r>
    </w:p>
    <w:p>
      <w:pPr>
        <w:spacing w:before="20" w:after="160" w:line="264" w:lineRule="auto"/>
        <w:jc w:val="center"/>
      </w:pPr>
      <w:r>
        <w:rPr>
          <w:rFonts w:ascii="Meiryo" w:hAnsi="Meiryo" w:eastAsia="Meiryo"/>
          <w:b w:val="0"/>
          <w:color w:val="5B6472"/>
          <w:sz w:val="17"/>
        </w:rPr>
        <w:t>図 11  送る前に画面と発言を整理し、推定値を表示する</w:t>
      </w:r>
    </w:p>
    <w:p>
      <w:pPr>
        <w:pStyle w:val="Heading2"/>
        <w:keepNext/>
      </w:pPr>
      <w:r>
        <w:rPr>
          <w:rFonts w:ascii="Meiryo" w:hAnsi="Meiryo" w:eastAsia="Meiryo"/>
          <w:b/>
          <w:color w:val="111827"/>
          <w:sz w:val="26"/>
        </w:rPr>
        <w:t>料金について</w:t>
      </w:r>
    </w:p>
    <w:p>
      <w:pPr>
        <w:pStyle w:val="ListBullet"/>
        <w:spacing w:before="0" w:after="60" w:line="288" w:lineRule="auto"/>
        <w:ind w:left="283" w:hanging="142"/>
      </w:pPr>
      <w:r>
        <w:rPr>
          <w:rFonts w:ascii="Meiryo" w:hAnsi="Meiryo" w:eastAsia="Meiryo"/>
          <w:b w:val="0"/>
          <w:color w:val="111827"/>
          <w:sz w:val="20"/>
        </w:rPr>
        <w:t>EST. USDは、Realtime APIのusageとconfig.jsonの単価から計算した推定値です。OpenAIの請求画面に表示される確定額ではありません。</w:t>
      </w:r>
    </w:p>
    <w:p>
      <w:pPr>
        <w:pStyle w:val="ListBullet"/>
        <w:spacing w:before="0" w:after="60" w:line="288" w:lineRule="auto"/>
        <w:ind w:left="283" w:hanging="142"/>
      </w:pPr>
      <w:r>
        <w:rPr>
          <w:rFonts w:ascii="Meiryo" w:hAnsi="Meiryo" w:eastAsia="Meiryo"/>
          <w:b w:val="0"/>
          <w:color w:val="111827"/>
          <w:sz w:val="20"/>
        </w:rPr>
        <w:t>画像は2秒に1回まで、差分が大きい時だけ送ります。送信画像は長辺960px、JPEG品質65が初期値です。</w:t>
      </w:r>
    </w:p>
    <w:p>
      <w:pPr>
        <w:pStyle w:val="ListBullet"/>
        <w:spacing w:before="0" w:after="60" w:line="288" w:lineRule="auto"/>
        <w:ind w:left="283" w:hanging="142"/>
      </w:pPr>
      <w:r>
        <w:rPr>
          <w:rFonts w:ascii="Meiryo" w:hAnsi="Meiryo" w:eastAsia="Meiryo"/>
          <w:b w:val="0"/>
          <w:color w:val="111827"/>
          <w:sz w:val="20"/>
        </w:rPr>
        <w:t>自発発言は1分3回まで、会話の画像アイテムは直近2枚に抑え、古い会話はRealtimeの整理機能で圧縮します。</w:t>
      </w:r>
    </w:p>
    <w:p>
      <w:pPr>
        <w:pStyle w:val="Heading2"/>
        <w:keepNext/>
      </w:pPr>
      <w:r>
        <w:rPr>
          <w:rFonts w:ascii="Meiryo" w:hAnsi="Meiryo" w:eastAsia="Meiryo"/>
          <w:b/>
          <w:color w:val="111827"/>
          <w:sz w:val="26"/>
        </w:rPr>
        <w:t>データについて</w:t>
      </w:r>
    </w:p>
    <w:p>
      <w:pPr>
        <w:pStyle w:val="ListBullet"/>
        <w:spacing w:before="0" w:after="60" w:line="288" w:lineRule="auto"/>
        <w:ind w:left="283" w:hanging="142"/>
      </w:pPr>
      <w:r>
        <w:rPr>
          <w:rFonts w:ascii="Meiryo" w:hAnsi="Meiryo" w:eastAsia="Meiryo"/>
          <w:b w:val="0"/>
          <w:color w:val="111827"/>
          <w:sz w:val="20"/>
        </w:rPr>
        <w:t>セッション中の音声と必要な画面画像は、返答を得るためOpenAI Realtime APIへ送られます。</w:t>
      </w:r>
    </w:p>
    <w:p>
      <w:pPr>
        <w:pStyle w:val="ListBullet"/>
        <w:spacing w:before="0" w:after="60" w:line="288" w:lineRule="auto"/>
        <w:ind w:left="283" w:hanging="142"/>
      </w:pPr>
      <w:r>
        <w:rPr>
          <w:rFonts w:ascii="Meiryo" w:hAnsi="Meiryo" w:eastAsia="Meiryo"/>
          <w:b w:val="0"/>
          <w:color w:val="111827"/>
          <w:sz w:val="20"/>
        </w:rPr>
        <w:t>アプリのセッションメモリは短いテキストイベントだけを保持し、古い画像や生音声を永久記憶として保存しません。</w:t>
      </w:r>
    </w:p>
    <w:p>
      <w:pPr>
        <w:pStyle w:val="ListBullet"/>
        <w:spacing w:before="0" w:after="60" w:line="288" w:lineRule="auto"/>
        <w:ind w:left="283" w:hanging="142"/>
      </w:pPr>
      <w:r>
        <w:rPr>
          <w:rFonts w:ascii="Meiryo" w:hAnsi="Meiryo" w:eastAsia="Meiryo"/>
          <w:b w:val="0"/>
          <w:color w:val="111827"/>
          <w:sz w:val="20"/>
        </w:rPr>
        <w:t>APIキーはソースコードに書かず、.envから読み込みます。ログにはAPIキーを出しません。</w:t>
      </w:r>
    </w:p>
    <w:p>
      <w:pPr>
        <w:spacing w:before="0" w:after="0" w:line="300" w:lineRule="auto"/>
      </w:pPr>
      <w:r>
        <w:rPr>
          <w:rFonts w:ascii="Meiryo" w:hAnsi="Meiryo" w:eastAsia="Meiryo"/>
          <w:b w:val="0"/>
          <w:color w:val="111827"/>
          <w:sz w:val="20"/>
        </w:rPr>
        <w:t>画面認識を使う時は、選んだモニターに個人情報や通知が映らないようにしてください。必要な場面だけScreen recognition onを使う運用もできます。</w:t>
      </w:r>
    </w:p>
    <w:p>
      <w:r>
        <w:br w:type="page"/>
      </w:r>
    </w:p>
    <w:p>
      <w:pPr>
        <w:pStyle w:val="Heading1"/>
        <w:keepNext/>
      </w:pPr>
      <w:r>
        <w:rPr>
          <w:rFonts w:ascii="Meiryo" w:hAnsi="Meiryo" w:eastAsia="Meiryo"/>
          <w:b/>
          <w:color w:val="111827"/>
          <w:sz w:val="38"/>
        </w:rPr>
        <w:t>V1でできることと制限</w:t>
      </w:r>
    </w:p>
    <w:tbl>
      <w:tblPr>
        <w:tblW w:type="auto" w:w="0"/>
        <w:jc w:val="center"/>
        <w:tblLayout w:type="fixed"/>
        <w:tblLook w:firstColumn="1" w:firstRow="1" w:lastColumn="0" w:lastRow="0" w:noHBand="0" w:noVBand="1" w:val="04A0"/>
      </w:tblPr>
      <w:tblGrid>
        <w:gridCol w:w="5131"/>
        <w:gridCol w:w="5131"/>
      </w:tblGrid>
      <w:tr>
        <w:trPr>
          <w:tblHeader w:val="true"/>
        </w:trPr>
        <w:tc>
          <w:tcPr>
            <w:tcW w:type="dxa" w:w="2520"/>
            <w:vAlign w:val="center"/>
            <w:shd w:fill="17223B"/>
            <w:tcBorders>
              <w:top w:val="single" w:sz="6" w:space="0" w:color="D9D9D9"/>
              <w:left w:val="single" w:sz="6" w:space="0" w:color="D9D9D9"/>
              <w:bottom w:val="single" w:sz="6" w:space="0" w:color="D9D9D9"/>
              <w:right w:val="single" w:sz="6" w:space="0" w:color="D9D9D9"/>
              <w:insideH w:val="single" w:sz="6" w:space="0" w:color="D9D9D9"/>
              <w:insideV w:val="single" w:sz="6" w:space="0" w:color="D9D9D9"/>
            </w:tcBorders>
            <w:tcMar>
              <w:top w:w="100" w:type="dxa"/>
              <w:start w:w="120" w:type="dxa"/>
              <w:bottom w:w="100" w:type="dxa"/>
              <w:end w:w="120" w:type="dxa"/>
            </w:tcMar>
          </w:tcPr>
          <w:p>
            <w:pPr>
              <w:spacing w:before="0" w:after="0" w:line="252" w:lineRule="auto"/>
              <w:jc w:val="left"/>
            </w:pPr>
            <w:r>
              <w:rPr>
                <w:rFonts w:ascii="Meiryo" w:hAnsi="Meiryo" w:eastAsia="Meiryo"/>
                <w:b/>
                <w:color w:val="FFFFFF"/>
                <w:sz w:val="18"/>
              </w:rPr>
              <w:t>できること</w:t>
            </w:r>
          </w:p>
        </w:tc>
        <w:tc>
          <w:tcPr>
            <w:tcW w:type="dxa" w:w="7200"/>
            <w:vAlign w:val="center"/>
            <w:shd w:fill="17223B"/>
            <w:tcBorders>
              <w:top w:val="single" w:sz="6" w:space="0" w:color="D9D9D9"/>
              <w:left w:val="single" w:sz="6" w:space="0" w:color="D9D9D9"/>
              <w:bottom w:val="single" w:sz="6" w:space="0" w:color="D9D9D9"/>
              <w:right w:val="single" w:sz="6" w:space="0" w:color="D9D9D9"/>
              <w:insideH w:val="single" w:sz="6" w:space="0" w:color="D9D9D9"/>
              <w:insideV w:val="single" w:sz="6" w:space="0" w:color="D9D9D9"/>
            </w:tcBorders>
            <w:tcMar>
              <w:top w:w="100" w:type="dxa"/>
              <w:start w:w="120" w:type="dxa"/>
              <w:bottom w:w="100" w:type="dxa"/>
              <w:end w:w="120" w:type="dxa"/>
            </w:tcMar>
          </w:tcPr>
          <w:p>
            <w:pPr>
              <w:spacing w:before="0" w:after="0" w:line="252" w:lineRule="auto"/>
              <w:jc w:val="left"/>
            </w:pPr>
            <w:r>
              <w:rPr>
                <w:rFonts w:ascii="Meiryo" w:hAnsi="Meiryo" w:eastAsia="Meiryo"/>
                <w:b/>
                <w:color w:val="FFFFFF"/>
                <w:sz w:val="18"/>
              </w:rPr>
              <w:t>V1での動き</w:t>
            </w:r>
          </w:p>
        </w:tc>
      </w:tr>
      <w:tr>
        <w:tc>
          <w:tcPr>
            <w:tcW w:type="dxa" w:w="2520"/>
            <w:vAlign w:val="center"/>
            <w:shd w:fill="FFFFFF"/>
            <w:tcBorders>
              <w:top w:val="single" w:sz="6" w:space="0" w:color="D9D9D9"/>
              <w:left w:val="single" w:sz="6" w:space="0" w:color="D9D9D9"/>
              <w:bottom w:val="single" w:sz="6" w:space="0" w:color="D9D9D9"/>
              <w:right w:val="single" w:sz="6" w:space="0" w:color="D9D9D9"/>
              <w:insideH w:val="single" w:sz="6" w:space="0" w:color="D9D9D9"/>
              <w:insideV w:val="single" w:sz="6" w:space="0" w:color="D9D9D9"/>
            </w:tcBorders>
            <w:tcMar>
              <w:top w:w="110" w:type="dxa"/>
              <w:start w:w="120" w:type="dxa"/>
              <w:bottom w:w="110" w:type="dxa"/>
              <w:end w:w="120" w:type="dxa"/>
            </w:tcMar>
          </w:tcPr>
          <w:p>
            <w:pPr>
              <w:spacing w:before="0" w:after="0" w:line="276" w:lineRule="auto"/>
            </w:pPr>
            <w:r>
              <w:rPr>
                <w:rFonts w:ascii="Meiryo" w:hAnsi="Meiryo" w:eastAsia="Meiryo"/>
                <w:b w:val="0"/>
                <w:color w:val="111827"/>
                <w:sz w:val="18"/>
              </w:rPr>
              <w:t>音声会話</w:t>
            </w:r>
          </w:p>
        </w:tc>
        <w:tc>
          <w:tcPr>
            <w:tcW w:type="dxa" w:w="7200"/>
            <w:vAlign w:val="center"/>
            <w:shd w:fill="FFFFFF"/>
            <w:tcBorders>
              <w:top w:val="single" w:sz="6" w:space="0" w:color="D9D9D9"/>
              <w:left w:val="single" w:sz="6" w:space="0" w:color="D9D9D9"/>
              <w:bottom w:val="single" w:sz="6" w:space="0" w:color="D9D9D9"/>
              <w:right w:val="single" w:sz="6" w:space="0" w:color="D9D9D9"/>
              <w:insideH w:val="single" w:sz="6" w:space="0" w:color="D9D9D9"/>
              <w:insideV w:val="single" w:sz="6" w:space="0" w:color="D9D9D9"/>
            </w:tcBorders>
            <w:tcMar>
              <w:top w:w="110" w:type="dxa"/>
              <w:start w:w="120" w:type="dxa"/>
              <w:bottom w:w="110" w:type="dxa"/>
              <w:end w:w="120" w:type="dxa"/>
            </w:tcMar>
          </w:tcPr>
          <w:p>
            <w:pPr>
              <w:spacing w:before="0" w:after="0" w:line="276" w:lineRule="auto"/>
            </w:pPr>
            <w:r>
              <w:rPr>
                <w:rFonts w:ascii="Meiryo" w:hAnsi="Meiryo" w:eastAsia="Meiryo"/>
                <w:b w:val="0"/>
                <w:color w:val="111827"/>
                <w:sz w:val="18"/>
              </w:rPr>
              <w:t>Realtime APIへ低遅延PCM音声を送り、AI音声を受け取る</w:t>
            </w:r>
          </w:p>
        </w:tc>
      </w:tr>
      <w:tr>
        <w:tc>
          <w:tcPr>
            <w:tcW w:type="dxa" w:w="2520"/>
            <w:vAlign w:val="center"/>
            <w:shd w:fill="F2F5F9"/>
            <w:tcBorders>
              <w:top w:val="single" w:sz="6" w:space="0" w:color="D9D9D9"/>
              <w:left w:val="single" w:sz="6" w:space="0" w:color="D9D9D9"/>
              <w:bottom w:val="single" w:sz="6" w:space="0" w:color="D9D9D9"/>
              <w:right w:val="single" w:sz="6" w:space="0" w:color="D9D9D9"/>
              <w:insideH w:val="single" w:sz="6" w:space="0" w:color="D9D9D9"/>
              <w:insideV w:val="single" w:sz="6" w:space="0" w:color="D9D9D9"/>
            </w:tcBorders>
            <w:tcMar>
              <w:top w:w="110" w:type="dxa"/>
              <w:start w:w="120" w:type="dxa"/>
              <w:bottom w:w="110" w:type="dxa"/>
              <w:end w:w="120" w:type="dxa"/>
            </w:tcMar>
          </w:tcPr>
          <w:p>
            <w:pPr>
              <w:spacing w:before="0" w:after="0" w:line="276" w:lineRule="auto"/>
            </w:pPr>
            <w:r>
              <w:rPr>
                <w:rFonts w:ascii="Meiryo" w:hAnsi="Meiryo" w:eastAsia="Meiryo"/>
                <w:b w:val="0"/>
                <w:color w:val="111827"/>
                <w:sz w:val="18"/>
              </w:rPr>
              <w:t>割り込み</w:t>
            </w:r>
          </w:p>
        </w:tc>
        <w:tc>
          <w:tcPr>
            <w:tcW w:type="dxa" w:w="7200"/>
            <w:vAlign w:val="center"/>
            <w:shd w:fill="F2F5F9"/>
            <w:tcBorders>
              <w:top w:val="single" w:sz="6" w:space="0" w:color="D9D9D9"/>
              <w:left w:val="single" w:sz="6" w:space="0" w:color="D9D9D9"/>
              <w:bottom w:val="single" w:sz="6" w:space="0" w:color="D9D9D9"/>
              <w:right w:val="single" w:sz="6" w:space="0" w:color="D9D9D9"/>
              <w:insideH w:val="single" w:sz="6" w:space="0" w:color="D9D9D9"/>
              <w:insideV w:val="single" w:sz="6" w:space="0" w:color="D9D9D9"/>
            </w:tcBorders>
            <w:tcMar>
              <w:top w:w="110" w:type="dxa"/>
              <w:start w:w="120" w:type="dxa"/>
              <w:bottom w:w="110" w:type="dxa"/>
              <w:end w:w="120" w:type="dxa"/>
            </w:tcMar>
          </w:tcPr>
          <w:p>
            <w:pPr>
              <w:spacing w:before="0" w:after="0" w:line="276" w:lineRule="auto"/>
            </w:pPr>
            <w:r>
              <w:rPr>
                <w:rFonts w:ascii="Meiryo" w:hAnsi="Meiryo" w:eastAsia="Meiryo"/>
                <w:b w:val="0"/>
                <w:color w:val="111827"/>
                <w:sz w:val="18"/>
              </w:rPr>
              <w:t>ユーザーが話し始めるとAIの発話を中断して返答する</w:t>
            </w:r>
          </w:p>
        </w:tc>
      </w:tr>
      <w:tr>
        <w:tc>
          <w:tcPr>
            <w:tcW w:type="dxa" w:w="2520"/>
            <w:vAlign w:val="center"/>
            <w:shd w:fill="FFFFFF"/>
            <w:tcBorders>
              <w:top w:val="single" w:sz="6" w:space="0" w:color="D9D9D9"/>
              <w:left w:val="single" w:sz="6" w:space="0" w:color="D9D9D9"/>
              <w:bottom w:val="single" w:sz="6" w:space="0" w:color="D9D9D9"/>
              <w:right w:val="single" w:sz="6" w:space="0" w:color="D9D9D9"/>
              <w:insideH w:val="single" w:sz="6" w:space="0" w:color="D9D9D9"/>
              <w:insideV w:val="single" w:sz="6" w:space="0" w:color="D9D9D9"/>
            </w:tcBorders>
            <w:tcMar>
              <w:top w:w="110" w:type="dxa"/>
              <w:start w:w="120" w:type="dxa"/>
              <w:bottom w:w="110" w:type="dxa"/>
              <w:end w:w="120" w:type="dxa"/>
            </w:tcMar>
          </w:tcPr>
          <w:p>
            <w:pPr>
              <w:spacing w:before="0" w:after="0" w:line="276" w:lineRule="auto"/>
            </w:pPr>
            <w:r>
              <w:rPr>
                <w:rFonts w:ascii="Meiryo" w:hAnsi="Meiryo" w:eastAsia="Meiryo"/>
                <w:b w:val="0"/>
                <w:color w:val="111827"/>
                <w:sz w:val="18"/>
              </w:rPr>
              <w:t>画面認識</w:t>
            </w:r>
          </w:p>
        </w:tc>
        <w:tc>
          <w:tcPr>
            <w:tcW w:type="dxa" w:w="7200"/>
            <w:vAlign w:val="center"/>
            <w:shd w:fill="FFFFFF"/>
            <w:tcBorders>
              <w:top w:val="single" w:sz="6" w:space="0" w:color="D9D9D9"/>
              <w:left w:val="single" w:sz="6" w:space="0" w:color="D9D9D9"/>
              <w:bottom w:val="single" w:sz="6" w:space="0" w:color="D9D9D9"/>
              <w:right w:val="single" w:sz="6" w:space="0" w:color="D9D9D9"/>
              <w:insideH w:val="single" w:sz="6" w:space="0" w:color="D9D9D9"/>
              <w:insideV w:val="single" w:sz="6" w:space="0" w:color="D9D9D9"/>
            </w:tcBorders>
            <w:tcMar>
              <w:top w:w="110" w:type="dxa"/>
              <w:start w:w="120" w:type="dxa"/>
              <w:bottom w:w="110" w:type="dxa"/>
              <w:end w:w="120" w:type="dxa"/>
            </w:tcMar>
          </w:tcPr>
          <w:p>
            <w:pPr>
              <w:spacing w:before="0" w:after="0" w:line="276" w:lineRule="auto"/>
            </w:pPr>
            <w:r>
              <w:rPr>
                <w:rFonts w:ascii="Meiryo" w:hAnsi="Meiryo" w:eastAsia="Meiryo"/>
                <w:b w:val="0"/>
                <w:color w:val="111827"/>
                <w:sz w:val="18"/>
              </w:rPr>
              <w:t>dxcam優先、mssフォールバックでモニターを静止画取得</w:t>
            </w:r>
          </w:p>
        </w:tc>
      </w:tr>
      <w:tr>
        <w:tc>
          <w:tcPr>
            <w:tcW w:type="dxa" w:w="2520"/>
            <w:vAlign w:val="center"/>
            <w:shd w:fill="F2F5F9"/>
            <w:tcBorders>
              <w:top w:val="single" w:sz="6" w:space="0" w:color="D9D9D9"/>
              <w:left w:val="single" w:sz="6" w:space="0" w:color="D9D9D9"/>
              <w:bottom w:val="single" w:sz="6" w:space="0" w:color="D9D9D9"/>
              <w:right w:val="single" w:sz="6" w:space="0" w:color="D9D9D9"/>
              <w:insideH w:val="single" w:sz="6" w:space="0" w:color="D9D9D9"/>
              <w:insideV w:val="single" w:sz="6" w:space="0" w:color="D9D9D9"/>
            </w:tcBorders>
            <w:tcMar>
              <w:top w:w="110" w:type="dxa"/>
              <w:start w:w="120" w:type="dxa"/>
              <w:bottom w:w="110" w:type="dxa"/>
              <w:end w:w="120" w:type="dxa"/>
            </w:tcMar>
          </w:tcPr>
          <w:p>
            <w:pPr>
              <w:spacing w:before="0" w:after="0" w:line="276" w:lineRule="auto"/>
            </w:pPr>
            <w:r>
              <w:rPr>
                <w:rFonts w:ascii="Meiryo" w:hAnsi="Meiryo" w:eastAsia="Meiryo"/>
                <w:b w:val="0"/>
                <w:color w:val="111827"/>
                <w:sz w:val="18"/>
              </w:rPr>
              <w:t>自発コメント</w:t>
            </w:r>
          </w:p>
        </w:tc>
        <w:tc>
          <w:tcPr>
            <w:tcW w:type="dxa" w:w="7200"/>
            <w:vAlign w:val="center"/>
            <w:shd w:fill="F2F5F9"/>
            <w:tcBorders>
              <w:top w:val="single" w:sz="6" w:space="0" w:color="D9D9D9"/>
              <w:left w:val="single" w:sz="6" w:space="0" w:color="D9D9D9"/>
              <w:bottom w:val="single" w:sz="6" w:space="0" w:color="D9D9D9"/>
              <w:right w:val="single" w:sz="6" w:space="0" w:color="D9D9D9"/>
              <w:insideH w:val="single" w:sz="6" w:space="0" w:color="D9D9D9"/>
              <w:insideV w:val="single" w:sz="6" w:space="0" w:color="D9D9D9"/>
            </w:tcBorders>
            <w:tcMar>
              <w:top w:w="110" w:type="dxa"/>
              <w:start w:w="120" w:type="dxa"/>
              <w:bottom w:w="110" w:type="dxa"/>
              <w:end w:w="120" w:type="dxa"/>
            </w:tcMar>
          </w:tcPr>
          <w:p>
            <w:pPr>
              <w:spacing w:before="0" w:after="0" w:line="276" w:lineRule="auto"/>
            </w:pPr>
            <w:r>
              <w:rPr>
                <w:rFonts w:ascii="Meiryo" w:hAnsi="Meiryo" w:eastAsia="Meiryo"/>
                <w:b w:val="0"/>
                <w:color w:val="111827"/>
                <w:sz w:val="18"/>
              </w:rPr>
              <w:t>画面差分と発言間隔を使った汎用ヒューリスティック</w:t>
            </w:r>
          </w:p>
        </w:tc>
      </w:tr>
      <w:tr>
        <w:tc>
          <w:tcPr>
            <w:tcW w:type="dxa" w:w="2520"/>
            <w:vAlign w:val="center"/>
            <w:shd w:fill="FFFFFF"/>
            <w:tcBorders>
              <w:top w:val="single" w:sz="6" w:space="0" w:color="D9D9D9"/>
              <w:left w:val="single" w:sz="6" w:space="0" w:color="D9D9D9"/>
              <w:bottom w:val="single" w:sz="6" w:space="0" w:color="D9D9D9"/>
              <w:right w:val="single" w:sz="6" w:space="0" w:color="D9D9D9"/>
              <w:insideH w:val="single" w:sz="6" w:space="0" w:color="D9D9D9"/>
              <w:insideV w:val="single" w:sz="6" w:space="0" w:color="D9D9D9"/>
            </w:tcBorders>
            <w:tcMar>
              <w:top w:w="110" w:type="dxa"/>
              <w:start w:w="120" w:type="dxa"/>
              <w:bottom w:w="110" w:type="dxa"/>
              <w:end w:w="120" w:type="dxa"/>
            </w:tcMar>
          </w:tcPr>
          <w:p>
            <w:pPr>
              <w:spacing w:before="0" w:after="0" w:line="276" w:lineRule="auto"/>
            </w:pPr>
            <w:r>
              <w:rPr>
                <w:rFonts w:ascii="Meiryo" w:hAnsi="Meiryo" w:eastAsia="Meiryo"/>
                <w:b w:val="0"/>
                <w:color w:val="111827"/>
                <w:sz w:val="18"/>
              </w:rPr>
              <w:t>配信音声</w:t>
            </w:r>
          </w:p>
        </w:tc>
        <w:tc>
          <w:tcPr>
            <w:tcW w:type="dxa" w:w="7200"/>
            <w:vAlign w:val="center"/>
            <w:shd w:fill="FFFFFF"/>
            <w:tcBorders>
              <w:top w:val="single" w:sz="6" w:space="0" w:color="D9D9D9"/>
              <w:left w:val="single" w:sz="6" w:space="0" w:color="D9D9D9"/>
              <w:bottom w:val="single" w:sz="6" w:space="0" w:color="D9D9D9"/>
              <w:right w:val="single" w:sz="6" w:space="0" w:color="D9D9D9"/>
              <w:insideH w:val="single" w:sz="6" w:space="0" w:color="D9D9D9"/>
              <w:insideV w:val="single" w:sz="6" w:space="0" w:color="D9D9D9"/>
            </w:tcBorders>
            <w:tcMar>
              <w:top w:w="110" w:type="dxa"/>
              <w:start w:w="120" w:type="dxa"/>
              <w:bottom w:w="110" w:type="dxa"/>
              <w:end w:w="120" w:type="dxa"/>
            </w:tcMar>
          </w:tcPr>
          <w:p>
            <w:pPr>
              <w:spacing w:before="0" w:after="0" w:line="276" w:lineRule="auto"/>
            </w:pPr>
            <w:r>
              <w:rPr>
                <w:rFonts w:ascii="Meiryo" w:hAnsi="Meiryo" w:eastAsia="Meiryo"/>
                <w:b w:val="0"/>
                <w:color w:val="111827"/>
                <w:sz w:val="18"/>
              </w:rPr>
              <w:t>ヘッドホンと仮想オーディオへデュアル出力</w:t>
            </w:r>
          </w:p>
        </w:tc>
      </w:tr>
      <w:tr>
        <w:tc>
          <w:tcPr>
            <w:tcW w:type="dxa" w:w="2520"/>
            <w:vAlign w:val="center"/>
            <w:shd w:fill="F2F5F9"/>
            <w:tcBorders>
              <w:top w:val="single" w:sz="6" w:space="0" w:color="D9D9D9"/>
              <w:left w:val="single" w:sz="6" w:space="0" w:color="D9D9D9"/>
              <w:bottom w:val="single" w:sz="6" w:space="0" w:color="D9D9D9"/>
              <w:right w:val="single" w:sz="6" w:space="0" w:color="D9D9D9"/>
              <w:insideH w:val="single" w:sz="6" w:space="0" w:color="D9D9D9"/>
              <w:insideV w:val="single" w:sz="6" w:space="0" w:color="D9D9D9"/>
            </w:tcBorders>
            <w:tcMar>
              <w:top w:w="110" w:type="dxa"/>
              <w:start w:w="120" w:type="dxa"/>
              <w:bottom w:w="110" w:type="dxa"/>
              <w:end w:w="120" w:type="dxa"/>
            </w:tcMar>
          </w:tcPr>
          <w:p>
            <w:pPr>
              <w:spacing w:before="0" w:after="0" w:line="276" w:lineRule="auto"/>
            </w:pPr>
            <w:r>
              <w:rPr>
                <w:rFonts w:ascii="Meiryo" w:hAnsi="Meiryo" w:eastAsia="Meiryo"/>
                <w:b w:val="0"/>
                <w:color w:val="111827"/>
                <w:sz w:val="18"/>
              </w:rPr>
              <w:t>セッションメモリ</w:t>
            </w:r>
          </w:p>
        </w:tc>
        <w:tc>
          <w:tcPr>
            <w:tcW w:type="dxa" w:w="7200"/>
            <w:vAlign w:val="center"/>
            <w:shd w:fill="F2F5F9"/>
            <w:tcBorders>
              <w:top w:val="single" w:sz="6" w:space="0" w:color="D9D9D9"/>
              <w:left w:val="single" w:sz="6" w:space="0" w:color="D9D9D9"/>
              <w:bottom w:val="single" w:sz="6" w:space="0" w:color="D9D9D9"/>
              <w:right w:val="single" w:sz="6" w:space="0" w:color="D9D9D9"/>
              <w:insideH w:val="single" w:sz="6" w:space="0" w:color="D9D9D9"/>
              <w:insideV w:val="single" w:sz="6" w:space="0" w:color="D9D9D9"/>
            </w:tcBorders>
            <w:tcMar>
              <w:top w:w="110" w:type="dxa"/>
              <w:start w:w="120" w:type="dxa"/>
              <w:bottom w:w="110" w:type="dxa"/>
              <w:end w:w="120" w:type="dxa"/>
            </w:tcMar>
          </w:tcPr>
          <w:p>
            <w:pPr>
              <w:spacing w:before="0" w:after="0" w:line="276" w:lineRule="auto"/>
            </w:pPr>
            <w:r>
              <w:rPr>
                <w:rFonts w:ascii="Meiryo" w:hAnsi="Meiryo" w:eastAsia="Meiryo"/>
                <w:b w:val="0"/>
                <w:color w:val="111827"/>
                <w:sz w:val="18"/>
              </w:rPr>
              <w:t>死亡やミスなどの短いイベントを会話中だけ保持</w:t>
            </w:r>
          </w:p>
        </w:tc>
      </w:tr>
    </w:tbl>
    <w:p>
      <w:pPr>
        <w:spacing w:after="40"/>
      </w:pPr>
    </w:p>
    <w:p>
      <w:pPr>
        <w:pStyle w:val="Heading2"/>
        <w:keepNext/>
      </w:pPr>
      <w:r>
        <w:rPr>
          <w:rFonts w:ascii="Meiryo" w:hAnsi="Meiryo" w:eastAsia="Meiryo"/>
          <w:b/>
          <w:color w:val="111827"/>
          <w:sz w:val="26"/>
        </w:rPr>
        <w:t>まだ搭載していないもの</w:t>
      </w:r>
    </w:p>
    <w:p>
      <w:pPr>
        <w:spacing w:before="0" w:after="120" w:line="300" w:lineRule="auto"/>
      </w:pPr>
      <w:r>
        <w:rPr>
          <w:rFonts w:ascii="Meiryo" w:hAnsi="Meiryo" w:eastAsia="Meiryo"/>
          <w:b w:val="0"/>
          <w:color w:val="111827"/>
          <w:sz w:val="21"/>
        </w:rPr>
        <w:t>YouTubeやTwitchのコメント取得、Live2DやVRMアバター、ゲームごとの専用認識、ゲーム音の認識、OBSシーンの自動操作、クラウドサーバー、ユーザーアカウントはV1の対象外です。</w:t>
      </w:r>
    </w:p>
    <w:p>
      <w:pPr>
        <w:pStyle w:val="Heading2"/>
        <w:keepNext/>
      </w:pPr>
      <w:r>
        <w:rPr>
          <w:rFonts w:ascii="Meiryo" w:hAnsi="Meiryo" w:eastAsia="Meiryo"/>
          <w:b/>
          <w:color w:val="111827"/>
          <w:sz w:val="26"/>
        </w:rPr>
        <w:t>配信前チェックリスト</w:t>
      </w:r>
    </w:p>
    <w:p>
      <w:pPr>
        <w:spacing w:before="0" w:after="60" w:line="288" w:lineRule="auto"/>
        <w:ind w:left="85"/>
      </w:pPr>
      <w:r>
        <w:rPr>
          <w:rFonts w:ascii="Meiryo" w:hAnsi="Meiryo" w:eastAsia="Meiryo"/>
          <w:b w:val="0"/>
          <w:color w:val="111827"/>
          <w:sz w:val="21"/>
        </w:rPr>
        <w:t>□ APIキーを設定した</w:t>
      </w:r>
    </w:p>
    <w:p>
      <w:pPr>
        <w:spacing w:before="0" w:after="60" w:line="288" w:lineRule="auto"/>
        <w:ind w:left="85"/>
      </w:pPr>
      <w:r>
        <w:rPr>
          <w:rFonts w:ascii="Meiryo" w:hAnsi="Meiryo" w:eastAsia="Meiryo"/>
          <w:b w:val="0"/>
          <w:color w:val="111827"/>
          <w:sz w:val="21"/>
        </w:rPr>
        <w:t>□ マイクを選び、入力メーターが反応する</w:t>
      </w:r>
    </w:p>
    <w:p>
      <w:pPr>
        <w:spacing w:before="0" w:after="60" w:line="288" w:lineRule="auto"/>
        <w:ind w:left="85"/>
      </w:pPr>
      <w:r>
        <w:rPr>
          <w:rFonts w:ascii="Meiryo" w:hAnsi="Meiryo" w:eastAsia="Meiryo"/>
          <w:b w:val="0"/>
          <w:color w:val="111827"/>
          <w:sz w:val="21"/>
        </w:rPr>
        <w:t>□ Monitor outをONにして、AI音声を自分で聞ける</w:t>
      </w:r>
    </w:p>
    <w:p>
      <w:pPr>
        <w:spacing w:before="0" w:after="60" w:line="288" w:lineRule="auto"/>
        <w:ind w:left="85"/>
      </w:pPr>
      <w:r>
        <w:rPr>
          <w:rFonts w:ascii="Meiryo" w:hAnsi="Meiryo" w:eastAsia="Meiryo"/>
          <w:b w:val="0"/>
          <w:color w:val="111827"/>
          <w:sz w:val="21"/>
        </w:rPr>
        <w:t>□ OBS outとCABLE Outputを設定した</w:t>
      </w:r>
    </w:p>
    <w:p>
      <w:pPr>
        <w:spacing w:before="0" w:after="60" w:line="288" w:lineRule="auto"/>
        <w:ind w:left="85"/>
      </w:pPr>
      <w:r>
        <w:rPr>
          <w:rFonts w:ascii="Meiryo" w:hAnsi="Meiryo" w:eastAsia="Meiryo"/>
          <w:b w:val="0"/>
          <w:color w:val="111827"/>
          <w:sz w:val="21"/>
        </w:rPr>
        <w:t>□ Screenと画面認識の設定を確認した</w:t>
      </w:r>
    </w:p>
    <w:p>
      <w:pPr>
        <w:spacing w:before="0" w:after="60" w:line="288" w:lineRule="auto"/>
        <w:ind w:left="85"/>
      </w:pPr>
      <w:r>
        <w:rPr>
          <w:rFonts w:ascii="Meiryo" w:hAnsi="Meiryo" w:eastAsia="Meiryo"/>
          <w:b w:val="0"/>
          <w:color w:val="111827"/>
          <w:sz w:val="21"/>
        </w:rPr>
        <w:t>□ START後にConnectedがログへ出た</w:t>
      </w:r>
    </w:p>
    <w:p>
      <w:pPr>
        <w:spacing w:before="0" w:after="60" w:line="288" w:lineRule="auto"/>
        <w:ind w:left="85"/>
      </w:pPr>
      <w:r>
        <w:rPr>
          <w:rFonts w:ascii="Meiryo" w:hAnsi="Meiryo" w:eastAsia="Meiryo"/>
          <w:b w:val="0"/>
          <w:color w:val="111827"/>
          <w:sz w:val="21"/>
        </w:rPr>
        <w:t>□ 最後にSTOPで安全に終了できた</w:t>
      </w:r>
    </w:p>
    <w:p>
      <w:pPr>
        <w:spacing w:before="0" w:after="0" w:line="300" w:lineRule="auto"/>
      </w:pPr>
      <w:r>
        <w:rPr>
          <w:rFonts w:ascii="Meiryo" w:hAnsi="Meiryo" w:eastAsia="Meiryo"/>
          <w:b w:val="0"/>
          <w:color w:val="111827"/>
          <w:sz w:val="20"/>
        </w:rPr>
        <w:t>最初は録画や限定公開など、配信への影響が少ない方法で「聞こえる」「画面について答える」「割り込める」の3点を確認すると安心です。</w:t>
      </w:r>
    </w:p>
    <w:p>
      <w:r>
        <w:br w:type="page"/>
      </w:r>
    </w:p>
    <w:p>
      <w:pPr>
        <w:pStyle w:val="Heading1"/>
        <w:keepNext/>
      </w:pPr>
      <w:r>
        <w:rPr>
          <w:rFonts w:ascii="Meiryo" w:hAnsi="Meiryo" w:eastAsia="Meiryo"/>
          <w:b/>
          <w:color w:val="111827"/>
          <w:sz w:val="38"/>
        </w:rPr>
        <w:t>困った時に見るリンク</w:t>
      </w:r>
    </w:p>
    <w:p>
      <w:pPr>
        <w:spacing w:before="0" w:after="120" w:line="300" w:lineRule="auto"/>
      </w:pPr>
      <w:r>
        <w:rPr>
          <w:rFonts w:ascii="Meiryo" w:hAnsi="Meiryo" w:eastAsia="Meiryo"/>
          <w:b w:val="0"/>
          <w:color w:val="111827"/>
          <w:sz w:val="21"/>
        </w:rPr>
        <w:t>アプリの詳しい設定値とエラーの説明は、配布フォルダのREADME.mdにもまとめています。外部サービスの仕様は変更されることがあるため、OpenAIの公式ドキュメントも確認してください。</w:t>
      </w:r>
    </w:p>
    <w:p>
      <w:pPr>
        <w:pStyle w:val="Heading2"/>
        <w:keepNext/>
      </w:pPr>
      <w:r>
        <w:rPr>
          <w:rFonts w:ascii="Meiryo" w:hAnsi="Meiryo" w:eastAsia="Meiryo"/>
          <w:b/>
          <w:color w:val="111827"/>
          <w:sz w:val="26"/>
        </w:rPr>
        <w:t>配布フォルダの主なファイル</w:t>
      </w:r>
    </w:p>
    <w:tbl>
      <w:tblPr>
        <w:tblW w:type="auto" w:w="0"/>
        <w:jc w:val="center"/>
        <w:tblLayout w:type="fixed"/>
        <w:tblLook w:firstColumn="1" w:firstRow="1" w:lastColumn="0" w:lastRow="0" w:noHBand="0" w:noVBand="1" w:val="04A0"/>
      </w:tblPr>
      <w:tblGrid>
        <w:gridCol w:w="5131"/>
        <w:gridCol w:w="5131"/>
      </w:tblGrid>
      <w:tr>
        <w:trPr>
          <w:tblHeader w:val="true"/>
        </w:trPr>
        <w:tc>
          <w:tcPr>
            <w:tcW w:type="dxa" w:w="3024"/>
            <w:vAlign w:val="center"/>
            <w:shd w:fill="17223B"/>
            <w:tcBorders>
              <w:top w:val="single" w:sz="6" w:space="0" w:color="D9D9D9"/>
              <w:left w:val="single" w:sz="6" w:space="0" w:color="D9D9D9"/>
              <w:bottom w:val="single" w:sz="6" w:space="0" w:color="D9D9D9"/>
              <w:right w:val="single" w:sz="6" w:space="0" w:color="D9D9D9"/>
              <w:insideH w:val="single" w:sz="6" w:space="0" w:color="D9D9D9"/>
              <w:insideV w:val="single" w:sz="6" w:space="0" w:color="D9D9D9"/>
            </w:tcBorders>
            <w:tcMar>
              <w:top w:w="100" w:type="dxa"/>
              <w:start w:w="120" w:type="dxa"/>
              <w:bottom w:w="100" w:type="dxa"/>
              <w:end w:w="120" w:type="dxa"/>
            </w:tcMar>
          </w:tcPr>
          <w:p>
            <w:pPr>
              <w:spacing w:before="0" w:after="0" w:line="252" w:lineRule="auto"/>
              <w:jc w:val="left"/>
            </w:pPr>
            <w:r>
              <w:rPr>
                <w:rFonts w:ascii="Meiryo" w:hAnsi="Meiryo" w:eastAsia="Meiryo"/>
                <w:b/>
                <w:color w:val="FFFFFF"/>
                <w:sz w:val="18"/>
              </w:rPr>
              <w:t>ファイル</w:t>
            </w:r>
          </w:p>
        </w:tc>
        <w:tc>
          <w:tcPr>
            <w:tcW w:type="dxa" w:w="6696"/>
            <w:vAlign w:val="center"/>
            <w:shd w:fill="17223B"/>
            <w:tcBorders>
              <w:top w:val="single" w:sz="6" w:space="0" w:color="D9D9D9"/>
              <w:left w:val="single" w:sz="6" w:space="0" w:color="D9D9D9"/>
              <w:bottom w:val="single" w:sz="6" w:space="0" w:color="D9D9D9"/>
              <w:right w:val="single" w:sz="6" w:space="0" w:color="D9D9D9"/>
              <w:insideH w:val="single" w:sz="6" w:space="0" w:color="D9D9D9"/>
              <w:insideV w:val="single" w:sz="6" w:space="0" w:color="D9D9D9"/>
            </w:tcBorders>
            <w:tcMar>
              <w:top w:w="100" w:type="dxa"/>
              <w:start w:w="120" w:type="dxa"/>
              <w:bottom w:w="100" w:type="dxa"/>
              <w:end w:w="120" w:type="dxa"/>
            </w:tcMar>
          </w:tcPr>
          <w:p>
            <w:pPr>
              <w:spacing w:before="0" w:after="0" w:line="252" w:lineRule="auto"/>
              <w:jc w:val="left"/>
            </w:pPr>
            <w:r>
              <w:rPr>
                <w:rFonts w:ascii="Meiryo" w:hAnsi="Meiryo" w:eastAsia="Meiryo"/>
                <w:b/>
                <w:color w:val="FFFFFF"/>
                <w:sz w:val="18"/>
              </w:rPr>
              <w:t>役割</w:t>
            </w:r>
          </w:p>
        </w:tc>
      </w:tr>
      <w:tr>
        <w:tc>
          <w:tcPr>
            <w:tcW w:type="dxa" w:w="3024"/>
            <w:vAlign w:val="center"/>
            <w:shd w:fill="FFFFFF"/>
            <w:tcBorders>
              <w:top w:val="single" w:sz="6" w:space="0" w:color="D9D9D9"/>
              <w:left w:val="single" w:sz="6" w:space="0" w:color="D9D9D9"/>
              <w:bottom w:val="single" w:sz="6" w:space="0" w:color="D9D9D9"/>
              <w:right w:val="single" w:sz="6" w:space="0" w:color="D9D9D9"/>
              <w:insideH w:val="single" w:sz="6" w:space="0" w:color="D9D9D9"/>
              <w:insideV w:val="single" w:sz="6" w:space="0" w:color="D9D9D9"/>
            </w:tcBorders>
            <w:tcMar>
              <w:top w:w="110" w:type="dxa"/>
              <w:start w:w="120" w:type="dxa"/>
              <w:bottom w:w="110" w:type="dxa"/>
              <w:end w:w="120" w:type="dxa"/>
            </w:tcMar>
          </w:tcPr>
          <w:p>
            <w:pPr>
              <w:spacing w:before="0" w:after="0" w:line="276" w:lineRule="auto"/>
            </w:pPr>
            <w:r>
              <w:rPr>
                <w:rFonts w:ascii="Meiryo" w:hAnsi="Meiryo" w:eastAsia="Meiryo"/>
                <w:b w:val="0"/>
                <w:color w:val="111827"/>
                <w:sz w:val="18"/>
              </w:rPr>
              <w:t>run.bat</w:t>
            </w:r>
          </w:p>
        </w:tc>
        <w:tc>
          <w:tcPr>
            <w:tcW w:type="dxa" w:w="6696"/>
            <w:vAlign w:val="center"/>
            <w:shd w:fill="FFFFFF"/>
            <w:tcBorders>
              <w:top w:val="single" w:sz="6" w:space="0" w:color="D9D9D9"/>
              <w:left w:val="single" w:sz="6" w:space="0" w:color="D9D9D9"/>
              <w:bottom w:val="single" w:sz="6" w:space="0" w:color="D9D9D9"/>
              <w:right w:val="single" w:sz="6" w:space="0" w:color="D9D9D9"/>
              <w:insideH w:val="single" w:sz="6" w:space="0" w:color="D9D9D9"/>
              <w:insideV w:val="single" w:sz="6" w:space="0" w:color="D9D9D9"/>
            </w:tcBorders>
            <w:tcMar>
              <w:top w:w="110" w:type="dxa"/>
              <w:start w:w="120" w:type="dxa"/>
              <w:bottom w:w="110" w:type="dxa"/>
              <w:end w:w="120" w:type="dxa"/>
            </w:tcMar>
          </w:tcPr>
          <w:p>
            <w:pPr>
              <w:spacing w:before="0" w:after="0" w:line="276" w:lineRule="auto"/>
            </w:pPr>
            <w:r>
              <w:rPr>
                <w:rFonts w:ascii="Meiryo" w:hAnsi="Meiryo" w:eastAsia="Meiryo"/>
                <w:b w:val="0"/>
                <w:color w:val="111827"/>
                <w:sz w:val="18"/>
              </w:rPr>
              <w:t>仮想環境を準備してアプリを起動</w:t>
            </w:r>
          </w:p>
        </w:tc>
      </w:tr>
      <w:tr>
        <w:tc>
          <w:tcPr>
            <w:tcW w:type="dxa" w:w="3024"/>
            <w:vAlign w:val="center"/>
            <w:shd w:fill="F2F5F9"/>
            <w:tcBorders>
              <w:top w:val="single" w:sz="6" w:space="0" w:color="D9D9D9"/>
              <w:left w:val="single" w:sz="6" w:space="0" w:color="D9D9D9"/>
              <w:bottom w:val="single" w:sz="6" w:space="0" w:color="D9D9D9"/>
              <w:right w:val="single" w:sz="6" w:space="0" w:color="D9D9D9"/>
              <w:insideH w:val="single" w:sz="6" w:space="0" w:color="D9D9D9"/>
              <w:insideV w:val="single" w:sz="6" w:space="0" w:color="D9D9D9"/>
            </w:tcBorders>
            <w:tcMar>
              <w:top w:w="110" w:type="dxa"/>
              <w:start w:w="120" w:type="dxa"/>
              <w:bottom w:w="110" w:type="dxa"/>
              <w:end w:w="120" w:type="dxa"/>
            </w:tcMar>
          </w:tcPr>
          <w:p>
            <w:pPr>
              <w:spacing w:before="0" w:after="0" w:line="276" w:lineRule="auto"/>
            </w:pPr>
            <w:r>
              <w:rPr>
                <w:rFonts w:ascii="Meiryo" w:hAnsi="Meiryo" w:eastAsia="Meiryo"/>
                <w:b w:val="0"/>
                <w:color w:val="111827"/>
                <w:sz w:val="18"/>
              </w:rPr>
              <w:t>app.py</w:t>
            </w:r>
          </w:p>
        </w:tc>
        <w:tc>
          <w:tcPr>
            <w:tcW w:type="dxa" w:w="6696"/>
            <w:vAlign w:val="center"/>
            <w:shd w:fill="F2F5F9"/>
            <w:tcBorders>
              <w:top w:val="single" w:sz="6" w:space="0" w:color="D9D9D9"/>
              <w:left w:val="single" w:sz="6" w:space="0" w:color="D9D9D9"/>
              <w:bottom w:val="single" w:sz="6" w:space="0" w:color="D9D9D9"/>
              <w:right w:val="single" w:sz="6" w:space="0" w:color="D9D9D9"/>
              <w:insideH w:val="single" w:sz="6" w:space="0" w:color="D9D9D9"/>
              <w:insideV w:val="single" w:sz="6" w:space="0" w:color="D9D9D9"/>
            </w:tcBorders>
            <w:tcMar>
              <w:top w:w="110" w:type="dxa"/>
              <w:start w:w="120" w:type="dxa"/>
              <w:bottom w:w="110" w:type="dxa"/>
              <w:end w:w="120" w:type="dxa"/>
            </w:tcMar>
          </w:tcPr>
          <w:p>
            <w:pPr>
              <w:spacing w:before="0" w:after="0" w:line="276" w:lineRule="auto"/>
            </w:pPr>
            <w:r>
              <w:rPr>
                <w:rFonts w:ascii="Meiryo" w:hAnsi="Meiryo" w:eastAsia="Meiryo"/>
                <w:b w:val="0"/>
                <w:color w:val="111827"/>
                <w:sz w:val="18"/>
              </w:rPr>
              <w:t>アプリの起動入口</w:t>
            </w:r>
          </w:p>
        </w:tc>
      </w:tr>
      <w:tr>
        <w:tc>
          <w:tcPr>
            <w:tcW w:type="dxa" w:w="3024"/>
            <w:vAlign w:val="center"/>
            <w:shd w:fill="FFFFFF"/>
            <w:tcBorders>
              <w:top w:val="single" w:sz="6" w:space="0" w:color="D9D9D9"/>
              <w:left w:val="single" w:sz="6" w:space="0" w:color="D9D9D9"/>
              <w:bottom w:val="single" w:sz="6" w:space="0" w:color="D9D9D9"/>
              <w:right w:val="single" w:sz="6" w:space="0" w:color="D9D9D9"/>
              <w:insideH w:val="single" w:sz="6" w:space="0" w:color="D9D9D9"/>
              <w:insideV w:val="single" w:sz="6" w:space="0" w:color="D9D9D9"/>
            </w:tcBorders>
            <w:tcMar>
              <w:top w:w="110" w:type="dxa"/>
              <w:start w:w="120" w:type="dxa"/>
              <w:bottom w:w="110" w:type="dxa"/>
              <w:end w:w="120" w:type="dxa"/>
            </w:tcMar>
          </w:tcPr>
          <w:p>
            <w:pPr>
              <w:spacing w:before="0" w:after="0" w:line="276" w:lineRule="auto"/>
            </w:pPr>
            <w:r>
              <w:rPr>
                <w:rFonts w:ascii="Meiryo" w:hAnsi="Meiryo" w:eastAsia="Meiryo"/>
                <w:b w:val="0"/>
                <w:color w:val="111827"/>
                <w:sz w:val="18"/>
              </w:rPr>
              <w:t>config.json</w:t>
            </w:r>
          </w:p>
        </w:tc>
        <w:tc>
          <w:tcPr>
            <w:tcW w:type="dxa" w:w="6696"/>
            <w:vAlign w:val="center"/>
            <w:shd w:fill="FFFFFF"/>
            <w:tcBorders>
              <w:top w:val="single" w:sz="6" w:space="0" w:color="D9D9D9"/>
              <w:left w:val="single" w:sz="6" w:space="0" w:color="D9D9D9"/>
              <w:bottom w:val="single" w:sz="6" w:space="0" w:color="D9D9D9"/>
              <w:right w:val="single" w:sz="6" w:space="0" w:color="D9D9D9"/>
              <w:insideH w:val="single" w:sz="6" w:space="0" w:color="D9D9D9"/>
              <w:insideV w:val="single" w:sz="6" w:space="0" w:color="D9D9D9"/>
            </w:tcBorders>
            <w:tcMar>
              <w:top w:w="110" w:type="dxa"/>
              <w:start w:w="120" w:type="dxa"/>
              <w:bottom w:w="110" w:type="dxa"/>
              <w:end w:w="120" w:type="dxa"/>
            </w:tcMar>
          </w:tcPr>
          <w:p>
            <w:pPr>
              <w:spacing w:before="0" w:after="0" w:line="276" w:lineRule="auto"/>
            </w:pPr>
            <w:r>
              <w:rPr>
                <w:rFonts w:ascii="Meiryo" w:hAnsi="Meiryo" w:eastAsia="Meiryo"/>
                <w:b w:val="0"/>
                <w:color w:val="111827"/>
                <w:sz w:val="18"/>
              </w:rPr>
              <w:t>音声、画面、料金単価などの設定</w:t>
            </w:r>
          </w:p>
        </w:tc>
      </w:tr>
      <w:tr>
        <w:tc>
          <w:tcPr>
            <w:tcW w:type="dxa" w:w="3024"/>
            <w:vAlign w:val="center"/>
            <w:shd w:fill="F2F5F9"/>
            <w:tcBorders>
              <w:top w:val="single" w:sz="6" w:space="0" w:color="D9D9D9"/>
              <w:left w:val="single" w:sz="6" w:space="0" w:color="D9D9D9"/>
              <w:bottom w:val="single" w:sz="6" w:space="0" w:color="D9D9D9"/>
              <w:right w:val="single" w:sz="6" w:space="0" w:color="D9D9D9"/>
              <w:insideH w:val="single" w:sz="6" w:space="0" w:color="D9D9D9"/>
              <w:insideV w:val="single" w:sz="6" w:space="0" w:color="D9D9D9"/>
            </w:tcBorders>
            <w:tcMar>
              <w:top w:w="110" w:type="dxa"/>
              <w:start w:w="120" w:type="dxa"/>
              <w:bottom w:w="110" w:type="dxa"/>
              <w:end w:w="120" w:type="dxa"/>
            </w:tcMar>
          </w:tcPr>
          <w:p>
            <w:pPr>
              <w:spacing w:before="0" w:after="0" w:line="276" w:lineRule="auto"/>
            </w:pPr>
            <w:r>
              <w:rPr>
                <w:rFonts w:ascii="Meiryo" w:hAnsi="Meiryo" w:eastAsia="Meiryo"/>
                <w:b w:val="0"/>
                <w:color w:val="111827"/>
                <w:sz w:val="18"/>
              </w:rPr>
              <w:t>.env.example</w:t>
            </w:r>
          </w:p>
        </w:tc>
        <w:tc>
          <w:tcPr>
            <w:tcW w:type="dxa" w:w="6696"/>
            <w:vAlign w:val="center"/>
            <w:shd w:fill="F2F5F9"/>
            <w:tcBorders>
              <w:top w:val="single" w:sz="6" w:space="0" w:color="D9D9D9"/>
              <w:left w:val="single" w:sz="6" w:space="0" w:color="D9D9D9"/>
              <w:bottom w:val="single" w:sz="6" w:space="0" w:color="D9D9D9"/>
              <w:right w:val="single" w:sz="6" w:space="0" w:color="D9D9D9"/>
              <w:insideH w:val="single" w:sz="6" w:space="0" w:color="D9D9D9"/>
              <w:insideV w:val="single" w:sz="6" w:space="0" w:color="D9D9D9"/>
            </w:tcBorders>
            <w:tcMar>
              <w:top w:w="110" w:type="dxa"/>
              <w:start w:w="120" w:type="dxa"/>
              <w:bottom w:w="110" w:type="dxa"/>
              <w:end w:w="120" w:type="dxa"/>
            </w:tcMar>
          </w:tcPr>
          <w:p>
            <w:pPr>
              <w:spacing w:before="0" w:after="0" w:line="276" w:lineRule="auto"/>
            </w:pPr>
            <w:r>
              <w:rPr>
                <w:rFonts w:ascii="Meiryo" w:hAnsi="Meiryo" w:eastAsia="Meiryo"/>
                <w:b w:val="0"/>
                <w:color w:val="111827"/>
                <w:sz w:val="18"/>
              </w:rPr>
              <w:t>APIキー設定の見本</w:t>
            </w:r>
          </w:p>
        </w:tc>
      </w:tr>
      <w:tr>
        <w:tc>
          <w:tcPr>
            <w:tcW w:type="dxa" w:w="3024"/>
            <w:vAlign w:val="center"/>
            <w:shd w:fill="FFFFFF"/>
            <w:tcBorders>
              <w:top w:val="single" w:sz="6" w:space="0" w:color="D9D9D9"/>
              <w:left w:val="single" w:sz="6" w:space="0" w:color="D9D9D9"/>
              <w:bottom w:val="single" w:sz="6" w:space="0" w:color="D9D9D9"/>
              <w:right w:val="single" w:sz="6" w:space="0" w:color="D9D9D9"/>
              <w:insideH w:val="single" w:sz="6" w:space="0" w:color="D9D9D9"/>
              <w:insideV w:val="single" w:sz="6" w:space="0" w:color="D9D9D9"/>
            </w:tcBorders>
            <w:tcMar>
              <w:top w:w="110" w:type="dxa"/>
              <w:start w:w="120" w:type="dxa"/>
              <w:bottom w:w="110" w:type="dxa"/>
              <w:end w:w="120" w:type="dxa"/>
            </w:tcMar>
          </w:tcPr>
          <w:p>
            <w:pPr>
              <w:spacing w:before="0" w:after="0" w:line="276" w:lineRule="auto"/>
            </w:pPr>
            <w:r>
              <w:rPr>
                <w:rFonts w:ascii="Meiryo" w:hAnsi="Meiryo" w:eastAsia="Meiryo"/>
                <w:b w:val="0"/>
                <w:color w:val="111827"/>
                <w:sz w:val="18"/>
              </w:rPr>
              <w:t>README.md</w:t>
            </w:r>
          </w:p>
        </w:tc>
        <w:tc>
          <w:tcPr>
            <w:tcW w:type="dxa" w:w="6696"/>
            <w:vAlign w:val="center"/>
            <w:shd w:fill="FFFFFF"/>
            <w:tcBorders>
              <w:top w:val="single" w:sz="6" w:space="0" w:color="D9D9D9"/>
              <w:left w:val="single" w:sz="6" w:space="0" w:color="D9D9D9"/>
              <w:bottom w:val="single" w:sz="6" w:space="0" w:color="D9D9D9"/>
              <w:right w:val="single" w:sz="6" w:space="0" w:color="D9D9D9"/>
              <w:insideH w:val="single" w:sz="6" w:space="0" w:color="D9D9D9"/>
              <w:insideV w:val="single" w:sz="6" w:space="0" w:color="D9D9D9"/>
            </w:tcBorders>
            <w:tcMar>
              <w:top w:w="110" w:type="dxa"/>
              <w:start w:w="120" w:type="dxa"/>
              <w:bottom w:w="110" w:type="dxa"/>
              <w:end w:w="120" w:type="dxa"/>
            </w:tcMar>
          </w:tcPr>
          <w:p>
            <w:pPr>
              <w:spacing w:before="0" w:after="0" w:line="276" w:lineRule="auto"/>
            </w:pPr>
            <w:r>
              <w:rPr>
                <w:rFonts w:ascii="Meiryo" w:hAnsi="Meiryo" w:eastAsia="Meiryo"/>
                <w:b w:val="0"/>
                <w:color w:val="111827"/>
                <w:sz w:val="18"/>
              </w:rPr>
              <w:t>コマンド、OBS、エラーの詳細</w:t>
            </w:r>
          </w:p>
        </w:tc>
      </w:tr>
    </w:tbl>
    <w:p>
      <w:pPr>
        <w:spacing w:after="40"/>
      </w:pPr>
    </w:p>
    <w:p>
      <w:pPr>
        <w:pStyle w:val="Heading2"/>
        <w:keepNext/>
      </w:pPr>
      <w:r>
        <w:rPr>
          <w:rFonts w:ascii="Meiryo" w:hAnsi="Meiryo" w:eastAsia="Meiryo"/>
          <w:b/>
          <w:color w:val="111827"/>
          <w:sz w:val="26"/>
        </w:rPr>
        <w:t>公式リンク</w:t>
      </w:r>
    </w:p>
    <w:p>
      <w:pPr>
        <w:spacing w:before="0" w:after="60" w:line="276" w:lineRule="auto"/>
      </w:pPr>
      <w:r>
        <w:rPr>
          <w:rFonts w:ascii="Meiryo" w:hAnsi="Meiryo" w:eastAsia="Meiryo"/>
          <w:b w:val="0"/>
          <w:color w:val="111827"/>
          <w:sz w:val="19"/>
        </w:rPr>
        <w:t xml:space="preserve">OpenAI Realtime概要 </w:t>
      </w:r>
      <w:hyperlink r:id="rId23">
        <w:r>
          <w:rPr>
            <w:color w:val="5266F4"/>
            <w:u w:val="single"/>
          </w:rPr>
          <w:t>https://developers.openai.com/api/docs/guides/realtime</w:t>
        </w:r>
      </w:hyperlink>
    </w:p>
    <w:p>
      <w:pPr>
        <w:spacing w:before="0" w:after="60" w:line="276" w:lineRule="auto"/>
      </w:pPr>
      <w:r>
        <w:rPr>
          <w:rFonts w:ascii="Meiryo" w:hAnsi="Meiryo" w:eastAsia="Meiryo"/>
          <w:b w:val="0"/>
          <w:color w:val="111827"/>
          <w:sz w:val="19"/>
        </w:rPr>
        <w:t xml:space="preserve">Realtime WebSocket </w:t>
      </w:r>
      <w:hyperlink r:id="rId24">
        <w:r>
          <w:rPr>
            <w:color w:val="5266F4"/>
            <w:u w:val="single"/>
          </w:rPr>
          <w:t>https://developers.openai.com/api/docs/guides/realtime-websocket</w:t>
        </w:r>
      </w:hyperlink>
    </w:p>
    <w:p>
      <w:pPr>
        <w:spacing w:before="0" w:after="60" w:line="276" w:lineRule="auto"/>
      </w:pPr>
      <w:r>
        <w:rPr>
          <w:rFonts w:ascii="Meiryo" w:hAnsi="Meiryo" w:eastAsia="Meiryo"/>
          <w:b w:val="0"/>
          <w:color w:val="111827"/>
          <w:sz w:val="19"/>
        </w:rPr>
        <w:t xml:space="preserve">Realtime conversations </w:t>
      </w:r>
      <w:hyperlink r:id="rId25">
        <w:r>
          <w:rPr>
            <w:color w:val="5266F4"/>
            <w:u w:val="single"/>
          </w:rPr>
          <w:t>https://developers.openai.com/api/docs/guides/realtime-conversations</w:t>
        </w:r>
      </w:hyperlink>
    </w:p>
    <w:p>
      <w:pPr>
        <w:spacing w:before="0" w:after="60" w:line="276" w:lineRule="auto"/>
      </w:pPr>
      <w:r>
        <w:rPr>
          <w:rFonts w:ascii="Meiryo" w:hAnsi="Meiryo" w:eastAsia="Meiryo"/>
          <w:b w:val="0"/>
          <w:color w:val="111827"/>
          <w:sz w:val="19"/>
        </w:rPr>
        <w:t xml:space="preserve">GPT-Realtime-2.1 Mini </w:t>
      </w:r>
      <w:hyperlink r:id="rId26">
        <w:r>
          <w:rPr>
            <w:color w:val="5266F4"/>
            <w:u w:val="single"/>
          </w:rPr>
          <w:t>https://developers.openai.com/api/docs/models/gpt-realtime-2.1-mini</w:t>
        </w:r>
      </w:hyperlink>
    </w:p>
    <w:p>
      <w:pPr>
        <w:spacing w:before="0" w:after="0" w:line="300" w:lineRule="auto"/>
      </w:pPr>
      <w:r>
        <w:rPr>
          <w:rFonts w:ascii="Meiryo" w:hAnsi="Meiryo" w:eastAsia="Meiryo"/>
          <w:b w:val="0"/>
          <w:color w:val="111827"/>
          <w:sz w:val="21"/>
        </w:rPr>
        <w:t>この説明書を見ながら、まずは自分のヘッドホンだけで短い会話テストをしてください。音声が確認できたら、画面認識、最後にOBSの順で機能を足すと切り分けが簡単です。</w:t>
      </w:r>
    </w:p>
    <w:sectPr w:rsidR="00FC693F" w:rsidRPr="0006063C" w:rsidSect="00034616">
      <w:footerReference w:type="default" r:id="rId9"/>
      <w:pgSz w:w="11906" w:h="16838"/>
      <w:pgMar w:top="765" w:right="822" w:bottom="709" w:left="822" w:header="369" w:footer="36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spacing w:before="0" w:after="0" w:line="240" w:lineRule="auto"/>
      <w:jc w:val="right"/>
    </w:pPr>
    <w:r>
      <w:rPr>
        <w:rFonts w:ascii="Meiryo" w:hAnsi="Meiryo" w:eastAsia="Meiryo"/>
        <w:b w:val="0"/>
        <w:color w:val="5B6472"/>
        <w:sz w:val="17"/>
      </w:rPr>
      <w:t xml:space="preserve">AI Game Partner V1  |  </w:t>
    </w:r>
    <w:r>
      <w:rPr>
        <w:rFonts w:ascii="Meiryo" w:hAnsi="Meiryo" w:eastAsia="Meiryo"/>
        <w:b w:val="0"/>
        <w:color w:val="5B6472"/>
        <w:sz w:val="17"/>
      </w:rPr>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300" w:lineRule="auto"/>
    </w:pPr>
    <w:rPr>
      <w:rFonts w:ascii="Meiryo" w:hAnsi="Meiryo" w:eastAsia="Meiryo"/>
      <w:color w:val="111827"/>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00" w:after="100"/>
      <w:outlineLvl w:val="0"/>
    </w:pPr>
    <w:rPr>
      <w:rFonts w:asciiTheme="majorHAnsi" w:eastAsiaTheme="majorEastAsia" w:hAnsiTheme="majorHAnsi" w:cstheme="majorBidi" w:ascii="Meiryo" w:hAnsi="Meiryo" w:eastAsia="Meiryo"/>
      <w:b/>
      <w:bCs/>
      <w:color w:val="111827"/>
      <w:sz w:val="38"/>
      <w:szCs w:val="28"/>
    </w:rPr>
  </w:style>
  <w:style w:type="paragraph" w:styleId="Heading2">
    <w:name w:val="heading 2"/>
    <w:basedOn w:val="Normal"/>
    <w:next w:val="Normal"/>
    <w:link w:val="Heading2Char"/>
    <w:uiPriority w:val="9"/>
    <w:unhideWhenUsed/>
    <w:qFormat/>
    <w:rsid w:val="00FC693F"/>
    <w:pPr>
      <w:keepNext/>
      <w:keepLines/>
      <w:spacing w:before="140" w:after="100"/>
      <w:outlineLvl w:val="1"/>
    </w:pPr>
    <w:rPr>
      <w:rFonts w:asciiTheme="majorHAnsi" w:eastAsiaTheme="majorEastAsia" w:hAnsiTheme="majorHAnsi" w:cstheme="majorBidi" w:ascii="Meiryo" w:hAnsi="Meiryo" w:eastAsia="Meiryo"/>
      <w:b/>
      <w:bCs/>
      <w:color w:val="111827"/>
      <w:sz w:val="26"/>
      <w:szCs w:val="26"/>
    </w:rPr>
  </w:style>
  <w:style w:type="paragraph" w:styleId="Heading3">
    <w:name w:val="heading 3"/>
    <w:basedOn w:val="Normal"/>
    <w:next w:val="Normal"/>
    <w:link w:val="Heading3Char"/>
    <w:uiPriority w:val="9"/>
    <w:unhideWhenUsed/>
    <w:qFormat/>
    <w:rsid w:val="00FC693F"/>
    <w:pPr>
      <w:keepNext/>
      <w:keepLines/>
      <w:spacing w:before="140" w:after="100"/>
      <w:outlineLvl w:val="2"/>
    </w:pPr>
    <w:rPr>
      <w:rFonts w:asciiTheme="majorHAnsi" w:eastAsiaTheme="majorEastAsia" w:hAnsiTheme="majorHAnsi" w:cstheme="majorBidi" w:ascii="Meiryo" w:hAnsi="Meiryo" w:eastAsia="Meiryo"/>
      <w:b/>
      <w:bCs/>
      <w:color w:val="111827"/>
      <w:sz w:val="22"/>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FigureCaption">
    <w:name w:val="Figure Caption"/>
    <w:rPr>
      <w:rFonts w:ascii="Meiryo" w:hAnsi="Meiryo"/>
      <w:color w:val="5B6472"/>
      <w:sz w:val="17"/>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image" Target="media/image1.png"/><Relationship Id="rId11" Type="http://schemas.openxmlformats.org/officeDocument/2006/relationships/image" Target="media/image2.png"/><Relationship Id="rId12" Type="http://schemas.openxmlformats.org/officeDocument/2006/relationships/image" Target="media/image3.png"/><Relationship Id="rId13" Type="http://schemas.openxmlformats.org/officeDocument/2006/relationships/image" Target="media/image4.png"/><Relationship Id="rId14" Type="http://schemas.openxmlformats.org/officeDocument/2006/relationships/image" Target="media/image5.png"/><Relationship Id="rId15" Type="http://schemas.openxmlformats.org/officeDocument/2006/relationships/image" Target="media/image6.png"/><Relationship Id="rId16" Type="http://schemas.openxmlformats.org/officeDocument/2006/relationships/image" Target="media/image7.png"/><Relationship Id="rId17" Type="http://schemas.openxmlformats.org/officeDocument/2006/relationships/hyperlink" Target="https://vb-audio.com/Cable/" TargetMode="External"/><Relationship Id="rId18" Type="http://schemas.openxmlformats.org/officeDocument/2006/relationships/image" Target="media/image8.png"/><Relationship Id="rId19" Type="http://schemas.openxmlformats.org/officeDocument/2006/relationships/image" Target="media/image9.png"/><Relationship Id="rId20" Type="http://schemas.openxmlformats.org/officeDocument/2006/relationships/image" Target="media/image10.png"/><Relationship Id="rId21" Type="http://schemas.openxmlformats.org/officeDocument/2006/relationships/image" Target="media/image11.png"/><Relationship Id="rId22" Type="http://schemas.openxmlformats.org/officeDocument/2006/relationships/image" Target="media/image12.png"/><Relationship Id="rId23" Type="http://schemas.openxmlformats.org/officeDocument/2006/relationships/hyperlink" Target="https://developers.openai.com/api/docs/guides/realtime" TargetMode="External"/><Relationship Id="rId24" Type="http://schemas.openxmlformats.org/officeDocument/2006/relationships/hyperlink" Target="https://developers.openai.com/api/docs/guides/realtime-websocket" TargetMode="External"/><Relationship Id="rId25" Type="http://schemas.openxmlformats.org/officeDocument/2006/relationships/hyperlink" Target="https://developers.openai.com/api/docs/guides/realtime-conversations" TargetMode="External"/><Relationship Id="rId26" Type="http://schemas.openxmlformats.org/officeDocument/2006/relationships/hyperlink" Target="https://developers.openai.com/api/docs/models/gpt-realtime-2.1-min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